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C7AF5C">
      <w:pPr>
        <w:spacing w:line="360" w:lineRule="auto"/>
        <w:jc w:val="center"/>
        <w:textAlignment w:val="center"/>
        <w:outlineLvl w:val="9"/>
        <w:rPr>
          <w:rFonts w:hint="default" w:ascii="苹方" w:hAnsi="苹方" w:eastAsia="苹方" w:cs="苹方"/>
          <w:sz w:val="32"/>
          <w:szCs w:val="36"/>
          <w:lang w:val="en-US" w:eastAsia="zh-CN"/>
        </w:rPr>
      </w:pPr>
      <w:r>
        <w:rPr>
          <w:rFonts w:hint="eastAsia" w:ascii="苹方" w:hAnsi="苹方" w:eastAsia="苹方" w:cs="苹方"/>
          <w:sz w:val="32"/>
          <w:szCs w:val="36"/>
          <w:lang w:val="en-US" w:eastAsia="zh-CN"/>
        </w:rPr>
        <w:t>【核心考点037】晶体性质</w:t>
      </w:r>
    </w:p>
    <w:p w14:paraId="3DB00638">
      <w:pPr>
        <w:spacing w:line="360" w:lineRule="auto"/>
        <w:jc w:val="left"/>
        <w:textAlignment w:val="center"/>
        <w:outlineLvl w:val="9"/>
        <w:rPr>
          <w:rFonts w:hint="eastAsia"/>
          <w:sz w:val="21"/>
          <w:szCs w:val="21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1"/>
          <w:szCs w:val="21"/>
          <w:lang w:val="en-US" w:eastAsia="zh-CN"/>
        </w:rPr>
        <w:t>综合题中相关考点已</w:t>
      </w:r>
      <w:r>
        <w:rPr>
          <w:rFonts w:hint="eastAsia" w:ascii="楷体" w:hAnsi="楷体" w:eastAsia="楷体" w:cs="楷体"/>
          <w:b w:val="0"/>
          <w:bCs w:val="0"/>
          <w:color w:val="0000FF"/>
          <w:sz w:val="21"/>
          <w:szCs w:val="21"/>
          <w:lang w:val="en-US" w:eastAsia="zh-CN"/>
        </w:rPr>
        <w:t>标蓝</w:t>
      </w:r>
      <w:r>
        <w:rPr>
          <w:rFonts w:hint="eastAsia" w:ascii="楷体" w:hAnsi="楷体" w:eastAsia="楷体" w:cs="楷体"/>
          <w:b w:val="0"/>
          <w:bCs w:val="0"/>
          <w:sz w:val="21"/>
          <w:szCs w:val="21"/>
          <w:lang w:val="en-US" w:eastAsia="zh-CN"/>
        </w:rPr>
        <w:t>，可只做这一部分。</w:t>
      </w:r>
    </w:p>
    <w:p w14:paraId="1BAECF87">
      <w:pPr>
        <w:spacing w:line="360" w:lineRule="auto"/>
        <w:jc w:val="left"/>
        <w:textAlignment w:val="center"/>
        <w:outlineLvl w:val="0"/>
        <w:rPr>
          <w:rFonts w:hint="eastAsia" w:ascii="苹方" w:hAnsi="苹方" w:eastAsia="苹方" w:cs="苹方"/>
          <w:sz w:val="24"/>
          <w:szCs w:val="32"/>
          <w:lang w:val="en-US" w:eastAsia="zh-CN"/>
        </w:rPr>
      </w:pPr>
      <w:r>
        <w:rPr>
          <w:rFonts w:hint="eastAsia" w:ascii="苹方" w:hAnsi="苹方" w:eastAsia="苹方" w:cs="苹方"/>
          <w:sz w:val="24"/>
          <w:szCs w:val="32"/>
          <w:lang w:val="en-US" w:eastAsia="zh-CN"/>
        </w:rPr>
        <w:t>题型一  晶体类型</w:t>
      </w:r>
    </w:p>
    <w:p w14:paraId="18114B8E">
      <w:pPr>
        <w:spacing w:line="360" w:lineRule="auto"/>
        <w:jc w:val="left"/>
        <w:textAlignment w:val="center"/>
        <w:outlineLvl w:val="1"/>
        <w:rPr>
          <w:rFonts w:hint="default" w:ascii="Times New Roman" w:hAnsi="Times New Roman" w:eastAsia="宋体" w:cs="Times New Roman"/>
          <w:b w:val="0"/>
          <w:bCs w:val="0"/>
          <w:color w:val="0000FF"/>
          <w:sz w:val="21"/>
          <w:szCs w:val="21"/>
        </w:rPr>
      </w:pPr>
      <w:r>
        <w:rPr>
          <w:rFonts w:hint="default" w:ascii="Times New Roman" w:hAnsi="Times New Roman" w:eastAsia="宋体" w:cs="Times New Roman"/>
          <w:b w:val="0"/>
          <w:bCs w:val="0"/>
          <w:color w:val="0000FF"/>
          <w:sz w:val="21"/>
          <w:szCs w:val="21"/>
          <w:lang w:eastAsia="zh-CN"/>
        </w:rPr>
        <w:fldChar w:fldCharType="begin"/>
      </w:r>
      <w:r>
        <w:rPr>
          <w:rFonts w:hint="default" w:ascii="Times New Roman" w:hAnsi="Times New Roman" w:eastAsia="宋体" w:cs="Times New Roman"/>
          <w:b w:val="0"/>
          <w:bCs w:val="0"/>
          <w:color w:val="0000FF"/>
          <w:sz w:val="21"/>
          <w:szCs w:val="21"/>
          <w:lang w:eastAsia="zh-CN"/>
        </w:rPr>
        <w:instrText xml:space="preserve"> </w:instrText>
      </w:r>
      <w:r>
        <w:rPr>
          <w:rFonts w:hint="default" w:ascii="Times New Roman" w:hAnsi="Times New Roman" w:eastAsia="宋体" w:cs="Times New Roman"/>
          <w:b w:val="0"/>
          <w:bCs w:val="0"/>
          <w:color w:val="0000FF"/>
          <w:sz w:val="21"/>
          <w:szCs w:val="21"/>
          <w:lang w:val="en-US" w:eastAsia="zh-CN"/>
        </w:rPr>
        <w:instrText xml:space="preserve">autonum</w:instrText>
      </w:r>
      <w:r>
        <w:rPr>
          <w:rFonts w:hint="default" w:ascii="Times New Roman" w:hAnsi="Times New Roman" w:eastAsia="宋体" w:cs="Times New Roman"/>
          <w:b w:val="0"/>
          <w:bCs w:val="0"/>
          <w:color w:val="0000FF"/>
          <w:sz w:val="21"/>
          <w:szCs w:val="21"/>
          <w:lang w:eastAsia="zh-CN"/>
        </w:rPr>
        <w:instrText xml:space="preserve"> </w:instrText>
      </w:r>
      <w:r>
        <w:rPr>
          <w:rFonts w:hint="default" w:ascii="Times New Roman" w:hAnsi="Times New Roman" w:eastAsia="宋体" w:cs="Times New Roman"/>
          <w:b w:val="0"/>
          <w:bCs w:val="0"/>
          <w:color w:val="0000FF"/>
          <w:sz w:val="21"/>
          <w:szCs w:val="21"/>
          <w:lang w:eastAsia="zh-CN"/>
        </w:rPr>
        <w:fldChar w:fldCharType="end"/>
      </w:r>
      <w:r>
        <w:rPr>
          <w:rFonts w:hint="default" w:ascii="Times New Roman" w:hAnsi="Times New Roman" w:eastAsia="宋体" w:cs="Times New Roman"/>
          <w:b w:val="0"/>
          <w:bCs w:val="0"/>
          <w:color w:val="0000FF"/>
          <w:sz w:val="21"/>
          <w:szCs w:val="21"/>
          <w:lang w:eastAsia="zh-CN"/>
        </w:rPr>
        <w:t>．</w:t>
      </w:r>
      <w:r>
        <w:rPr>
          <w:rFonts w:hint="default" w:ascii="Times New Roman" w:hAnsi="Times New Roman" w:eastAsia="宋体" w:cs="Times New Roman"/>
          <w:b w:val="0"/>
          <w:bCs w:val="0"/>
          <w:color w:val="0000FF"/>
          <w:sz w:val="21"/>
          <w:szCs w:val="21"/>
        </w:rPr>
        <w:t>ZnF</w:t>
      </w:r>
      <w:r>
        <w:rPr>
          <w:rFonts w:hint="default" w:ascii="Times New Roman" w:hAnsi="Times New Roman" w:eastAsia="宋体" w:cs="Times New Roman"/>
          <w:b w:val="0"/>
          <w:bCs w:val="0"/>
          <w:color w:val="0000FF"/>
          <w:sz w:val="21"/>
          <w:szCs w:val="21"/>
          <w:vertAlign w:val="subscript"/>
        </w:rPr>
        <w:t>2</w:t>
      </w:r>
      <w:r>
        <w:rPr>
          <w:rFonts w:hint="default" w:ascii="Times New Roman" w:hAnsi="Times New Roman" w:eastAsia="宋体" w:cs="Times New Roman"/>
          <w:b w:val="0"/>
          <w:bCs w:val="0"/>
          <w:color w:val="0000FF"/>
          <w:sz w:val="21"/>
          <w:szCs w:val="21"/>
        </w:rPr>
        <w:t>具有较高的熔点（872 ℃)，其化学键类型是_________。</w:t>
      </w:r>
    </w:p>
    <w:p w14:paraId="4092284D">
      <w:pPr>
        <w:spacing w:line="360" w:lineRule="auto"/>
        <w:jc w:val="left"/>
        <w:textAlignment w:val="center"/>
        <w:outlineLvl w:val="1"/>
        <w:rPr>
          <w:color w:val="000000"/>
        </w:rPr>
      </w:pPr>
      <w:r>
        <w:rPr>
          <w:rFonts w:hint="eastAsia" w:ascii="Times New Roman" w:hAnsi="Times New Roman" w:cs="Times New Roman"/>
        </w:rPr>
        <w:fldChar w:fldCharType="begin"/>
      </w:r>
      <w:r>
        <w:rPr>
          <w:rFonts w:hint="eastAsia"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  <w:lang w:val="en-US" w:eastAsia="zh-CN"/>
        </w:rPr>
        <w:instrText xml:space="preserve">autonum</w:instrText>
      </w:r>
      <w:r>
        <w:rPr>
          <w:rFonts w:hint="eastAsia"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fldChar w:fldCharType="end"/>
      </w:r>
      <w:r>
        <w:rPr>
          <w:rFonts w:hint="eastAsia" w:ascii="Times New Roman" w:hAnsi="Times New Roman" w:cs="Times New Roman"/>
          <w:color w:val="auto"/>
          <w:lang w:val="en-US" w:eastAsia="zh-CN"/>
        </w:rPr>
        <w:t>．</w:t>
      </w:r>
      <w:r>
        <w:rPr>
          <w:color w:val="auto"/>
        </w:rPr>
        <w:t>（2025</w:t>
      </w:r>
      <w:r>
        <w:rPr>
          <w:color w:val="000000"/>
        </w:rPr>
        <w:t>云南，12</w:t>
      </w:r>
      <w:r>
        <w:rPr>
          <w:rFonts w:hint="eastAsia"/>
          <w:color w:val="000000"/>
          <w:lang w:eastAsia="zh-CN"/>
        </w:rPr>
        <w:t>）</w:t>
      </w:r>
      <w:r>
        <w:rPr>
          <w:rFonts w:ascii="Times New Roman" w:hAnsi="Times New Roman" w:eastAsia="Times New Roman" w:cs="Times New Roman"/>
          <w:color w:val="000000"/>
        </w:rPr>
        <w:t>Be</w:t>
      </w:r>
      <w:r>
        <w:rPr>
          <w:rFonts w:ascii="宋体" w:hAnsi="宋体" w:eastAsia="宋体" w:cs="宋体"/>
          <w:color w:val="000000"/>
        </w:rPr>
        <w:t>及其化合物的转化关系如图。下列说法错误的是</w:t>
      </w:r>
    </w:p>
    <w:p w14:paraId="545F10D8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3486150" cy="809625"/>
            <wp:effectExtent l="0" t="0" r="19050" b="3175"/>
            <wp:docPr id="26" name="图片 26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2B65E2">
      <w:pPr>
        <w:spacing w:line="360" w:lineRule="auto"/>
        <w:jc w:val="left"/>
        <w:textAlignment w:val="center"/>
        <w:rPr>
          <w:color w:val="000000"/>
        </w:rPr>
      </w:pPr>
      <w:r>
        <w:rPr>
          <w:rFonts w:hint="eastAsia"/>
          <w:color w:val="000000"/>
          <w:lang w:eastAsia="zh-CN"/>
        </w:rPr>
        <w:t>A．</w:t>
      </w:r>
      <w:r>
        <w:object>
          <v:shape id="_x0000_i1025" o:spt="75" alt="学科网(www.zxxk.com)--教育资源门户，提供试卷、教案、课件、论文、素材以及各类教学资源下载，还有大量而丰富的教学相关资讯！" type="#_x0000_t75" style="height:20.25pt;width:48.75pt;" o:ole="t" filled="f" o:preferrelative="t" stroked="f" coordsize="21600,21600">
            <v:path/>
            <v:fill on="f" focussize="0,0"/>
            <v:stroke on="f" joinstyle="miter"/>
            <v:imagedata r:id="rId8" o:title="eqId1f12ce4a16f394928381db90b3bf4d39"/>
            <o:lock v:ext="edit" aspectratio="t"/>
            <w10:wrap type="none"/>
            <w10:anchorlock/>
          </v:shape>
          <o:OLEObject Type="Embed" ProgID="Equation.DSMT4" ShapeID="_x0000_i1025" DrawAspect="Content" ObjectID="_1468075725" r:id="rId7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是两性氢氧化物</w:t>
      </w:r>
    </w:p>
    <w:p w14:paraId="2BB8CE99">
      <w:pPr>
        <w:spacing w:line="360" w:lineRule="auto"/>
        <w:jc w:val="left"/>
        <w:textAlignment w:val="center"/>
        <w:rPr>
          <w:color w:val="0000FF"/>
        </w:rPr>
      </w:pPr>
      <w:r>
        <w:rPr>
          <w:rFonts w:hint="eastAsia"/>
          <w:color w:val="0000FF"/>
          <w:lang w:eastAsia="zh-CN"/>
        </w:rPr>
        <w:t>B．</w:t>
      </w:r>
      <w:r>
        <w:rPr>
          <w:color w:val="0000FF"/>
        </w:rPr>
        <w:object>
          <v:shape id="_x0000_i1026" o:spt="75" alt="学科网(www.zxxk.com)--教育资源门户，提供试卷、教案、课件、论文、素材以及各类教学资源下载，还有大量而丰富的教学相关资讯！" type="#_x0000_t75" style="height:21.75pt;width:28.5pt;" o:ole="t" filled="f" o:preferrelative="t" stroked="f" coordsize="21600,21600">
            <v:path/>
            <v:fill on="f" focussize="0,0"/>
            <v:stroke on="f" joinstyle="miter"/>
            <v:imagedata r:id="rId10" o:title="eqId1e37b130e7fe1f2524bdf6c2225fe22e"/>
            <o:lock v:ext="edit" aspectratio="t"/>
            <w10:wrap type="none"/>
            <w10:anchorlock/>
          </v:shape>
          <o:OLEObject Type="Embed" ProgID="Equation.DSMT4" ShapeID="_x0000_i1026" DrawAspect="Content" ObjectID="_1468075726" r:id="rId9">
            <o:LockedField>false</o:LockedField>
          </o:OLEObject>
        </w:object>
      </w:r>
      <w:r>
        <w:rPr>
          <w:rFonts w:ascii="宋体" w:hAnsi="宋体" w:eastAsia="宋体" w:cs="宋体"/>
          <w:color w:val="0000FF"/>
        </w:rPr>
        <w:t>和</w:t>
      </w:r>
      <w:r>
        <w:rPr>
          <w:color w:val="0000FF"/>
        </w:rPr>
        <w:object>
          <v:shape id="_x0000_i1027" o:spt="75" alt="学科网(www.zxxk.com)--教育资源门户，提供试卷、教案、课件、论文、素材以及各类教学资源下载，还有大量而丰富的教学相关资讯！" type="#_x0000_t75" style="height:18pt;width:31.5pt;" o:ole="t" filled="f" o:preferrelative="t" stroked="f" coordsize="21600,21600">
            <v:path/>
            <v:fill on="f" focussize="0,0"/>
            <v:stroke on="f" joinstyle="miter"/>
            <v:imagedata r:id="rId12" o:title="eqIde199cac631f8a41f554fc592aad6fc28"/>
            <o:lock v:ext="edit" aspectratio="t"/>
            <w10:wrap type="none"/>
            <w10:anchorlock/>
          </v:shape>
          <o:OLEObject Type="Embed" ProgID="Equation.DSMT4" ShapeID="_x0000_i1027" DrawAspect="Content" ObjectID="_1468075727" r:id="rId11">
            <o:LockedField>false</o:LockedField>
          </o:OLEObject>
        </w:object>
      </w:r>
      <w:r>
        <w:rPr>
          <w:rFonts w:ascii="宋体" w:hAnsi="宋体" w:eastAsia="宋体" w:cs="宋体"/>
          <w:color w:val="0000FF"/>
        </w:rPr>
        <w:t>的晶体类型相同</w:t>
      </w:r>
    </w:p>
    <w:p w14:paraId="1C56E325">
      <w:pPr>
        <w:spacing w:line="360" w:lineRule="auto"/>
        <w:jc w:val="left"/>
        <w:textAlignment w:val="center"/>
        <w:rPr>
          <w:color w:val="000000"/>
        </w:rPr>
      </w:pPr>
      <w:r>
        <w:rPr>
          <w:rFonts w:hint="eastAsia"/>
          <w:color w:val="000000"/>
          <w:lang w:eastAsia="zh-CN"/>
        </w:rPr>
        <w:t>C．</w:t>
      </w:r>
      <w:r>
        <w:object>
          <v:shape id="_x0000_i1028" o:spt="75" alt="学科网(www.zxxk.com)--教育资源门户，提供试卷、教案、课件、论文、素材以及各类教学资源下载，还有大量而丰富的教学相关资讯！" type="#_x0000_t75" style="height:21.75pt;width:83.25pt;" o:ole="t" filled="f" o:preferrelative="t" stroked="f" coordsize="21600,21600">
            <v:path/>
            <v:fill on="f" focussize="0,0"/>
            <v:stroke on="f" joinstyle="miter"/>
            <v:imagedata r:id="rId14" o:title="eqIdda845f75aecf1b2b15bbaa984f70d47a"/>
            <o:lock v:ext="edit" aspectratio="t"/>
            <w10:wrap type="none"/>
            <w10:anchorlock/>
          </v:shape>
          <o:OLEObject Type="Embed" ProgID="Equation.DSMT4" ShapeID="_x0000_i1028" DrawAspect="Content" ObjectID="_1468075728" r:id="rId13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中</w:t>
      </w:r>
      <w:r>
        <w:rPr>
          <w:rFonts w:ascii="Times New Roman" w:hAnsi="Times New Roman" w:eastAsia="Times New Roman" w:cs="Times New Roman"/>
          <w:color w:val="000000"/>
        </w:rPr>
        <w:t>Be</w:t>
      </w:r>
      <w:r>
        <w:rPr>
          <w:rFonts w:ascii="宋体" w:hAnsi="宋体" w:eastAsia="宋体" w:cs="宋体"/>
          <w:color w:val="000000"/>
        </w:rPr>
        <w:t>原子的杂化方式为</w:t>
      </w:r>
      <w:r>
        <w:object>
          <v:shape id="_x0000_i1029" o:spt="75" alt="学科网(www.zxxk.com)--教育资源门户，提供试卷、教案、课件、论文、素材以及各类教学资源下载，还有大量而丰富的教学相关资讯！" type="#_x0000_t75" style="height:17.9pt;width:17.9pt;" o:ole="t" filled="f" o:preferrelative="t" stroked="f" coordsize="21600,21600">
            <v:path/>
            <v:fill on="f" focussize="0,0"/>
            <v:stroke on="f" joinstyle="miter"/>
            <v:imagedata r:id="rId16" o:title="eqId4d44f86dbf656505802193c21eb44bf4"/>
            <o:lock v:ext="edit" aspectratio="t"/>
            <w10:wrap type="none"/>
            <w10:anchorlock/>
          </v:shape>
          <o:OLEObject Type="Embed" ProgID="Equation.DSMT4" ShapeID="_x0000_i1029" DrawAspect="Content" ObjectID="_1468075729" r:id="rId15">
            <o:LockedField>false</o:LockedField>
          </o:OLEObject>
        </w:object>
      </w:r>
    </w:p>
    <w:p w14:paraId="09A221D5">
      <w:pPr>
        <w:spacing w:line="360" w:lineRule="auto"/>
        <w:jc w:val="left"/>
        <w:textAlignment w:val="center"/>
        <w:rPr>
          <w:color w:val="000000"/>
        </w:rPr>
      </w:pPr>
      <w:r>
        <w:rPr>
          <w:rFonts w:hint="eastAsia"/>
          <w:color w:val="000000"/>
          <w:lang w:eastAsia="zh-CN"/>
        </w:rPr>
        <w:t>D．</w:t>
      </w:r>
      <w:r>
        <w:object>
          <v:shape id="_x0000_i1030" o:spt="75" alt="学科网(www.zxxk.com)--教育资源门户，提供试卷、教案、课件、论文、素材以及各类教学资源下载，还有大量而丰富的教学相关资讯！" type="#_x0000_t75" style="height:21.75pt;width:28.5pt;" o:ole="t" filled="f" o:preferrelative="t" stroked="f" coordsize="21600,21600">
            <v:path/>
            <v:fill on="f" focussize="0,0"/>
            <v:stroke on="f" joinstyle="miter"/>
            <v:imagedata r:id="rId10" o:title="eqId1e37b130e7fe1f2524bdf6c2225fe22e"/>
            <o:lock v:ext="edit" aspectratio="t"/>
            <w10:wrap type="none"/>
            <w10:anchorlock/>
          </v:shape>
          <o:OLEObject Type="Embed" ProgID="Equation.DSMT4" ShapeID="_x0000_i1030" DrawAspect="Content" ObjectID="_1468075730" r:id="rId17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与</w:t>
      </w:r>
      <w:r>
        <w:object>
          <v:shape id="_x0000_i1031" o:spt="75" alt="学科网(www.zxxk.com)--教育资源门户，提供试卷、教案、课件、论文、素材以及各类教学资源下载，还有大量而丰富的教学相关资讯！" type="#_x0000_t75" style="height:18pt;width:26pt;" o:ole="t" filled="f" o:preferrelative="t" stroked="f" coordsize="21600,21600">
            <v:path/>
            <v:fill on="f" focussize="0,0"/>
            <v:stroke on="f" joinstyle="miter"/>
            <v:imagedata r:id="rId19" o:title="eqId98183b7becdd0efb6fe8f57cdcbce983"/>
            <o:lock v:ext="edit" aspectratio="t"/>
            <w10:wrap type="none"/>
            <w10:anchorlock/>
          </v:shape>
          <o:OLEObject Type="Embed" ProgID="Equation.DSMT4" ShapeID="_x0000_i1031" DrawAspect="Content" ObjectID="_1468075731" r:id="rId18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反应：</w:t>
      </w:r>
      <w:r>
        <w:object>
          <v:shape id="_x0000_i1032" o:spt="75" alt="学科网(www.zxxk.com)--教育资源门户，提供试卷、教案、课件、论文、素材以及各类教学资源下载，还有大量而丰富的教学相关资讯！" type="#_x0000_t75" style="height:20.25pt;width:174.75pt;" o:ole="t" filled="f" o:preferrelative="t" stroked="f" coordsize="21600,21600">
            <v:path/>
            <v:fill on="f" focussize="0,0"/>
            <v:stroke on="f" joinstyle="miter"/>
            <v:imagedata r:id="rId21" o:title="eqId0616a2567a65df9fb03982c350cd951f"/>
            <o:lock v:ext="edit" aspectratio="t"/>
            <w10:wrap type="none"/>
            <w10:anchorlock/>
          </v:shape>
          <o:OLEObject Type="Embed" ProgID="Equation.DSMT4" ShapeID="_x0000_i1032" DrawAspect="Content" ObjectID="_1468075732" r:id="rId20">
            <o:LockedField>false</o:LockedField>
          </o:OLEObject>
        </w:object>
      </w:r>
    </w:p>
    <w:p w14:paraId="4DFB39ED">
      <w:pPr>
        <w:spacing w:line="360" w:lineRule="auto"/>
        <w:jc w:val="left"/>
        <w:textAlignment w:val="center"/>
        <w:outlineLvl w:val="1"/>
        <w:rPr>
          <w:color w:val="000000"/>
        </w:rPr>
      </w:pPr>
      <w:r>
        <w:rPr>
          <w:color w:val="00000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4806950</wp:posOffset>
            </wp:positionH>
            <wp:positionV relativeFrom="paragraph">
              <wp:posOffset>130175</wp:posOffset>
            </wp:positionV>
            <wp:extent cx="1676400" cy="1828800"/>
            <wp:effectExtent l="0" t="0" r="0" b="0"/>
            <wp:wrapSquare wrapText="bothSides"/>
            <wp:docPr id="40" name="图片 40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Times New Roman" w:hAnsi="Times New Roman" w:cs="Times New Roman"/>
        </w:rPr>
        <w:fldChar w:fldCharType="begin"/>
      </w:r>
      <w:r>
        <w:rPr>
          <w:rFonts w:hint="eastAsia"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  <w:lang w:val="en-US" w:eastAsia="zh-CN"/>
        </w:rPr>
        <w:instrText xml:space="preserve">autonum</w:instrText>
      </w:r>
      <w:r>
        <w:rPr>
          <w:rFonts w:hint="eastAsia"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fldChar w:fldCharType="end"/>
      </w:r>
      <w:r>
        <w:rPr>
          <w:rFonts w:hint="eastAsia" w:ascii="Times New Roman" w:hAnsi="Times New Roman" w:cs="Times New Roman"/>
          <w:color w:val="auto"/>
          <w:lang w:val="en-US" w:eastAsia="zh-CN"/>
        </w:rPr>
        <w:t>．</w:t>
      </w:r>
      <w:r>
        <w:rPr>
          <w:color w:val="auto"/>
        </w:rPr>
        <w:t>（2025</w:t>
      </w:r>
      <w:r>
        <w:rPr>
          <w:color w:val="000000"/>
        </w:rPr>
        <w:t>.1浙江，13</w:t>
      </w:r>
      <w:r>
        <w:rPr>
          <w:rFonts w:hint="eastAsia"/>
          <w:color w:val="000000"/>
          <w:lang w:eastAsia="zh-CN"/>
        </w:rPr>
        <w:t>）</w:t>
      </w:r>
      <w:r>
        <w:rPr>
          <w:rFonts w:ascii="宋体" w:hAnsi="宋体" w:eastAsia="宋体" w:cs="宋体"/>
          <w:color w:val="000000"/>
        </w:rPr>
        <w:t>某化合物</w:t>
      </w:r>
      <w:r>
        <w:object>
          <v:shape id="_x0000_i1044" o:spt="75" alt="学科网(www.zxxk.com)--教育资源门户，提供试卷、教案、课件、论文、素材以及各类教学资源下载，还有大量而丰富的教学相关资讯！" type="#_x0000_t75" style="height:20.25pt;width:71.25pt;" o:ole="t" filled="f" o:preferrelative="t" stroked="f" coordsize="21600,21600">
            <v:path/>
            <v:fill on="f" focussize="0,0"/>
            <v:stroke on="f" joinstyle="miter"/>
            <v:imagedata r:id="rId24" o:title="eqId21a3fd18d4bbea9d257b53116fb3ee85"/>
            <o:lock v:ext="edit" aspectratio="t"/>
            <w10:wrap type="none"/>
            <w10:anchorlock/>
          </v:shape>
          <o:OLEObject Type="Embed" ProgID="Equation.DSMT4" ShapeID="_x0000_i1044" DrawAspect="Content" ObjectID="_1468075733" r:id="rId23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的晶胞如图所示，下列说法</w:t>
      </w:r>
      <w:r>
        <w:rPr>
          <w:rFonts w:ascii="宋体" w:hAnsi="宋体" w:eastAsia="宋体" w:cs="宋体"/>
          <w:color w:val="000000"/>
          <w:em w:val="dot"/>
          <w:lang w:eastAsia="zh-CN"/>
        </w:rPr>
        <w:t>不正确</w:t>
      </w:r>
      <w:r>
        <w:rPr>
          <w:rFonts w:ascii="宋体" w:hAnsi="宋体" w:eastAsia="宋体" w:cs="宋体"/>
          <w:color w:val="000000"/>
        </w:rPr>
        <w:t>的是</w:t>
      </w:r>
    </w:p>
    <w:p w14:paraId="28418DFE">
      <w:pPr>
        <w:tabs>
          <w:tab w:val="left" w:pos="4873"/>
        </w:tabs>
        <w:spacing w:line="360" w:lineRule="auto"/>
        <w:jc w:val="left"/>
        <w:textAlignment w:val="center"/>
        <w:rPr>
          <w:rFonts w:ascii="宋体" w:hAnsi="宋体" w:eastAsia="宋体" w:cs="宋体"/>
          <w:color w:val="0000FF"/>
        </w:rPr>
      </w:pPr>
      <w:r>
        <w:rPr>
          <w:rFonts w:hint="eastAsia"/>
          <w:color w:val="0000FF"/>
          <w:lang w:eastAsia="zh-CN"/>
        </w:rPr>
        <w:t>A．</w:t>
      </w:r>
      <w:r>
        <w:rPr>
          <w:rFonts w:ascii="宋体" w:hAnsi="宋体" w:eastAsia="宋体" w:cs="宋体"/>
          <w:color w:val="0000FF"/>
        </w:rPr>
        <w:t>晶体类型为混合晶体</w:t>
      </w:r>
    </w:p>
    <w:p w14:paraId="4B81253B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rFonts w:hint="eastAsia"/>
          <w:color w:val="000000"/>
          <w:lang w:eastAsia="zh-CN"/>
        </w:rPr>
        <w:t>B．</w:t>
      </w:r>
      <w:r>
        <w:object>
          <v:shape id="_x0000_i1045" o:spt="75" alt="学科网(www.zxxk.com)--教育资源门户，提供试卷、教案、课件、论文、素材以及各类教学资源下载，还有大量而丰富的教学相关资讯！" type="#_x0000_t75" style="height:18pt;width:25.5pt;" o:ole="t" filled="f" o:preferrelative="t" stroked="f" coordsize="21600,21600">
            <v:path/>
            <v:fill on="f" focussize="0,0"/>
            <v:stroke on="f" joinstyle="miter"/>
            <v:imagedata r:id="rId26" o:title="eqIddbe2066525aa0616cf44d051d57bf713"/>
            <o:lock v:ext="edit" aspectratio="t"/>
            <w10:wrap type="none"/>
            <w10:anchorlock/>
          </v:shape>
          <o:OLEObject Type="Embed" ProgID="Equation.DSMT4" ShapeID="_x0000_i1045" DrawAspect="Content" ObjectID="_1468075734" r:id="rId25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与二价铁形成配位键</w:t>
      </w:r>
    </w:p>
    <w:p w14:paraId="46FFE6A1">
      <w:pPr>
        <w:tabs>
          <w:tab w:val="left" w:pos="4873"/>
        </w:tabs>
        <w:spacing w:line="360" w:lineRule="auto"/>
        <w:jc w:val="left"/>
        <w:textAlignment w:val="center"/>
        <w:rPr>
          <w:rFonts w:ascii="宋体" w:hAnsi="宋体" w:eastAsia="宋体" w:cs="宋体"/>
          <w:color w:val="000000"/>
        </w:rPr>
      </w:pPr>
      <w:r>
        <w:rPr>
          <w:rFonts w:hint="eastAsia"/>
          <w:color w:val="000000"/>
          <w:lang w:eastAsia="zh-CN"/>
        </w:rPr>
        <w:t>C．</w:t>
      </w:r>
      <w:r>
        <w:rPr>
          <w:rFonts w:ascii="宋体" w:hAnsi="宋体" w:eastAsia="宋体" w:cs="宋体"/>
          <w:color w:val="000000"/>
        </w:rPr>
        <w:t>该化合物与水反应有难溶物生成</w:t>
      </w:r>
    </w:p>
    <w:p w14:paraId="20EDC350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rFonts w:hint="eastAsia"/>
          <w:color w:val="000000"/>
          <w:lang w:eastAsia="zh-CN"/>
        </w:rPr>
        <w:t>D．</w:t>
      </w:r>
      <w:r>
        <w:rPr>
          <w:rFonts w:ascii="宋体" w:hAnsi="宋体" w:eastAsia="宋体" w:cs="宋体"/>
          <w:color w:val="000000"/>
        </w:rPr>
        <w:t>该化合物热稳定性比</w:t>
      </w:r>
      <w:r>
        <w:object>
          <v:shape id="_x0000_i1046" o:spt="75" alt="学科网(www.zxxk.com)--教育资源门户，提供试卷、教案、课件、论文、素材以及各类教学资源下载，还有大量而丰富的教学相关资讯！" type="#_x0000_t75" style="height:18pt;width:31.2pt;" o:ole="t" filled="f" o:preferrelative="t" stroked="f" coordsize="21600,21600">
            <v:path/>
            <v:fill on="f" focussize="0,0"/>
            <v:stroke on="f" joinstyle="miter"/>
            <v:imagedata r:id="rId28" o:title="eqId7004f9e00e4a6c1a876f19d053843c65"/>
            <o:lock v:ext="edit" aspectratio="t"/>
            <w10:wrap type="none"/>
            <w10:anchorlock/>
          </v:shape>
          <o:OLEObject Type="Embed" ProgID="Equation.DSMT4" ShapeID="_x0000_i1046" DrawAspect="Content" ObjectID="_1468075735" r:id="rId27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高</w:t>
      </w:r>
    </w:p>
    <w:p w14:paraId="559B3DD8">
      <w:pPr>
        <w:spacing w:line="360" w:lineRule="auto"/>
        <w:jc w:val="left"/>
        <w:textAlignment w:val="center"/>
        <w:outlineLvl w:val="1"/>
        <w:rPr>
          <w:color w:val="auto"/>
        </w:rPr>
      </w:pPr>
      <w:r>
        <w:rPr>
          <w:rFonts w:hint="eastAsia" w:ascii="Times New Roman" w:hAnsi="Times New Roman" w:cs="Times New Roman"/>
          <w:color w:val="auto"/>
        </w:rPr>
        <w:fldChar w:fldCharType="begin"/>
      </w:r>
      <w:r>
        <w:rPr>
          <w:rFonts w:hint="eastAsia" w:ascii="Times New Roman" w:hAnsi="Times New Roman" w:cs="Times New Roman"/>
          <w:color w:val="auto"/>
        </w:rPr>
        <w:instrText xml:space="preserve"> </w:instrText>
      </w:r>
      <w:r>
        <w:rPr>
          <w:rFonts w:hint="eastAsia" w:ascii="Times New Roman" w:hAnsi="Times New Roman" w:cs="Times New Roman"/>
          <w:color w:val="auto"/>
          <w:lang w:val="en-US" w:eastAsia="zh-CN"/>
        </w:rPr>
        <w:instrText xml:space="preserve">autonum</w:instrText>
      </w:r>
      <w:r>
        <w:rPr>
          <w:rFonts w:hint="eastAsia" w:ascii="Times New Roman" w:hAnsi="Times New Roman" w:cs="Times New Roman"/>
          <w:color w:val="auto"/>
        </w:rPr>
        <w:instrText xml:space="preserve"> </w:instrText>
      </w:r>
      <w:r>
        <w:rPr>
          <w:rFonts w:hint="eastAsia" w:ascii="Times New Roman" w:hAnsi="Times New Roman" w:cs="Times New Roman"/>
          <w:color w:val="auto"/>
        </w:rPr>
        <w:fldChar w:fldCharType="end"/>
      </w:r>
      <w:r>
        <w:rPr>
          <w:rFonts w:hint="eastAsia" w:ascii="Times New Roman" w:hAnsi="Times New Roman" w:cs="Times New Roman"/>
          <w:color w:val="auto"/>
          <w:lang w:val="en-US" w:eastAsia="zh-CN"/>
        </w:rPr>
        <w:t>．</w:t>
      </w:r>
      <w:r>
        <w:rPr>
          <w:rFonts w:hint="eastAsia"/>
          <w:color w:val="auto"/>
          <w:lang w:val="en-US" w:eastAsia="zh-CN"/>
        </w:rPr>
        <w:t>（2024新课标，29）</w:t>
      </w:r>
      <m:oMath>
        <m:r>
          <m:rPr>
            <m:nor/>
            <m:sty m:val="p"/>
          </m:rPr>
          <w:rPr>
            <w:rFonts w:ascii="Cambria Math" w:hAnsi="Cambria Math" w:eastAsia="宋体" w:cs="Cambria Math"/>
            <w:b w:val="0"/>
            <w:i w:val="0"/>
            <w:color w:val="auto"/>
          </w:rPr>
          <m:t>Ni</m:t>
        </m:r>
        <m:sSub>
          <m:sSubPr>
            <m:ctrlPr>
              <w:rPr>
                <w:color w:val="auto"/>
              </w:rPr>
            </m:ctrlPr>
          </m:sSubPr>
          <m:e>
            <m:d>
              <m:dPr>
                <m:sepChr m:val=","/>
                <m:ctrlPr>
                  <w:rPr>
                    <w:color w:val="auto"/>
                  </w:rPr>
                </m:ctrlPr>
              </m:dPr>
              <m:e>
                <m:r>
                  <m:rPr>
                    <m:nor/>
                    <m:sty m:val="p"/>
                  </m:rPr>
                  <w:rPr>
                    <w:rFonts w:ascii="Cambria Math" w:hAnsi="Cambria Math" w:eastAsia="宋体" w:cs="Cambria Math"/>
                    <w:b w:val="0"/>
                    <w:i w:val="0"/>
                    <w:color w:val="auto"/>
                  </w:rPr>
                  <m:t>CO</m:t>
                </m:r>
                <m:ctrlPr>
                  <w:rPr>
                    <w:color w:val="auto"/>
                  </w:rPr>
                </m:ctrlPr>
              </m:e>
            </m:d>
            <m:ctrlPr>
              <w:rPr>
                <w:color w:val="auto"/>
              </w:rPr>
            </m:ctrlPr>
          </m:e>
          <m:sub>
            <m:r>
              <m:rPr/>
              <w:rPr>
                <w:rFonts w:ascii="Cambria Math" w:hAnsi="Cambria Math" w:eastAsia="宋体" w:cs="Cambria Math"/>
                <w:color w:val="auto"/>
              </w:rPr>
              <m:t>4</m:t>
            </m:r>
            <m:ctrlPr>
              <w:rPr>
                <w:color w:val="auto"/>
              </w:rPr>
            </m:ctrlPr>
          </m:sub>
        </m:sSub>
      </m:oMath>
      <w:r>
        <w:rPr>
          <w:rFonts w:ascii="Times New Roman" w:hAnsi="Times New Roman" w:eastAsia="Times New Roman" w:cs="Times New Roman"/>
          <w:color w:val="auto"/>
        </w:rPr>
        <w:t>(</w:t>
      </w:r>
      <w:r>
        <w:rPr>
          <w:rFonts w:ascii="宋体" w:hAnsi="宋体" w:eastAsia="宋体" w:cs="宋体"/>
          <w:color w:val="auto"/>
        </w:rPr>
        <w:t>四羰合镍，沸点</w:t>
      </w:r>
      <w:r>
        <w:rPr>
          <w:rFonts w:ascii="Times New Roman" w:hAnsi="Times New Roman" w:eastAsia="Times New Roman" w:cs="Times New Roman"/>
          <w:color w:val="auto"/>
        </w:rPr>
        <w:t>43℃)</w:t>
      </w:r>
      <w:r>
        <w:rPr>
          <w:rFonts w:ascii="宋体" w:hAnsi="宋体" w:eastAsia="宋体" w:cs="宋体"/>
          <w:color w:val="auto"/>
        </w:rPr>
        <w:t>可用于制备高纯镍，也是有机化合物羰基化反应的催化剂。回答下列问题：</w:t>
      </w:r>
    </w:p>
    <w:p w14:paraId="3D9EF4D2">
      <w:pPr>
        <w:spacing w:line="360" w:lineRule="auto"/>
        <w:jc w:val="left"/>
        <w:textAlignment w:val="center"/>
        <w:rPr>
          <w:color w:val="auto"/>
        </w:rPr>
      </w:pPr>
      <w:r>
        <w:rPr>
          <w:color w:val="auto"/>
        </w:rPr>
        <w:t>（1）</w:t>
      </w:r>
      <w:r>
        <w:rPr>
          <w:rFonts w:ascii="Times New Roman" w:hAnsi="Times New Roman" w:eastAsia="Times New Roman" w:cs="Times New Roman"/>
          <w:color w:val="auto"/>
        </w:rPr>
        <w:t>Ni</w:t>
      </w:r>
      <w:r>
        <w:rPr>
          <w:rFonts w:ascii="宋体" w:hAnsi="宋体" w:eastAsia="宋体" w:cs="宋体"/>
          <w:color w:val="auto"/>
        </w:rPr>
        <w:t>基态原子价电子的轨道表示式为</w:t>
      </w:r>
      <w:r>
        <w:rPr>
          <w:color w:val="auto"/>
        </w:rPr>
        <w:t>_______</w:t>
      </w:r>
      <w:r>
        <w:rPr>
          <w:rFonts w:ascii="宋体" w:hAnsi="宋体" w:eastAsia="宋体" w:cs="宋体"/>
          <w:color w:val="auto"/>
        </w:rPr>
        <w:t>。镍的晶胞结构类型与铜的相同，晶胞体积为</w:t>
      </w:r>
      <w:r>
        <w:rPr>
          <w:color w:val="auto"/>
        </w:rPr>
        <w:object>
          <v:shape id="_x0000_i1052" o:spt="75" alt="学科网(www.zxxk.com)--教育资源门户，提供试卷、教案、课件、论文、素材以及各类教学资源下载，还有大量而丰富的教学相关资讯！" type="#_x0000_t75" style="height:15.75pt;width:14.25pt;" o:ole="t" filled="f" o:preferrelative="t" stroked="f" coordsize="21600,21600">
            <v:path/>
            <v:fill on="f" focussize="0,0"/>
            <v:stroke on="f" joinstyle="miter"/>
            <v:imagedata r:id="rId30" o:title="eqId87b367f647833446cf684c3ddedb1592"/>
            <o:lock v:ext="edit" aspectratio="t"/>
            <w10:wrap type="none"/>
            <w10:anchorlock/>
          </v:shape>
          <o:OLEObject Type="Embed" ProgID="Equation.DSMT4" ShapeID="_x0000_i1052" DrawAspect="Content" ObjectID="_1468075736" r:id="rId29">
            <o:LockedField>false</o:LockedField>
          </o:OLEObject>
        </w:object>
      </w:r>
      <w:r>
        <w:rPr>
          <w:rFonts w:ascii="宋体" w:hAnsi="宋体" w:eastAsia="宋体" w:cs="宋体"/>
          <w:color w:val="auto"/>
        </w:rPr>
        <w:t>，镍原子半径为</w:t>
      </w:r>
      <w:r>
        <w:rPr>
          <w:color w:val="auto"/>
        </w:rPr>
        <w:t>_______</w:t>
      </w:r>
      <w:r>
        <w:rPr>
          <w:rFonts w:ascii="宋体" w:hAnsi="宋体" w:eastAsia="宋体" w:cs="宋体"/>
          <w:color w:val="auto"/>
        </w:rPr>
        <w:t>。</w:t>
      </w:r>
    </w:p>
    <w:p w14:paraId="1F415E31">
      <w:pPr>
        <w:spacing w:line="360" w:lineRule="auto"/>
        <w:jc w:val="left"/>
        <w:textAlignment w:val="center"/>
        <w:rPr>
          <w:color w:val="0000FF"/>
        </w:rPr>
      </w:pPr>
      <w:r>
        <w:rPr>
          <w:color w:val="auto"/>
        </w:rPr>
        <w:t>（2）</w:t>
      </w:r>
      <m:oMath>
        <m:r>
          <m:rPr>
            <m:nor/>
            <m:sty m:val="p"/>
          </m:rPr>
          <w:rPr>
            <w:rFonts w:ascii="Cambria Math" w:hAnsi="Cambria Math" w:eastAsia="宋体" w:cs="Cambria Math"/>
            <w:b w:val="0"/>
            <w:i w:val="0"/>
            <w:color w:val="auto"/>
          </w:rPr>
          <m:t>Ni</m:t>
        </m:r>
        <m:sSub>
          <m:sSubPr>
            <m:ctrlPr>
              <w:rPr>
                <w:color w:val="auto"/>
              </w:rPr>
            </m:ctrlPr>
          </m:sSubPr>
          <m:e>
            <m:d>
              <m:dPr>
                <m:sepChr m:val=","/>
                <m:ctrlPr>
                  <w:rPr>
                    <w:color w:val="auto"/>
                  </w:rPr>
                </m:ctrlPr>
              </m:dPr>
              <m:e>
                <m:r>
                  <m:rPr>
                    <m:nor/>
                    <m:sty m:val="p"/>
                  </m:rPr>
                  <w:rPr>
                    <w:rFonts w:ascii="Cambria Math" w:hAnsi="Cambria Math" w:eastAsia="宋体" w:cs="Cambria Math"/>
                    <w:b w:val="0"/>
                    <w:i w:val="0"/>
                    <w:color w:val="auto"/>
                  </w:rPr>
                  <m:t>CO</m:t>
                </m:r>
                <m:ctrlPr>
                  <w:rPr>
                    <w:color w:val="auto"/>
                  </w:rPr>
                </m:ctrlPr>
              </m:e>
            </m:d>
            <m:ctrlPr>
              <w:rPr>
                <w:color w:val="auto"/>
              </w:rPr>
            </m:ctrlPr>
          </m:e>
          <m:sub>
            <m:r>
              <m:rPr/>
              <w:rPr>
                <w:rFonts w:ascii="Cambria Math" w:hAnsi="Cambria Math" w:eastAsia="宋体" w:cs="Cambria Math"/>
                <w:color w:val="auto"/>
              </w:rPr>
              <m:t>4</m:t>
            </m:r>
            <m:ctrlPr>
              <w:rPr>
                <w:color w:val="auto"/>
              </w:rPr>
            </m:ctrlPr>
          </m:sub>
        </m:sSub>
      </m:oMath>
      <w:r>
        <w:rPr>
          <w:rFonts w:ascii="宋体" w:hAnsi="宋体" w:eastAsia="宋体" w:cs="宋体"/>
          <w:color w:val="auto"/>
        </w:rPr>
        <w:t>结构如图甲所示，其中含有</w:t>
      </w:r>
      <w:r>
        <w:rPr>
          <w:rFonts w:ascii="Times New Roman" w:hAnsi="Times New Roman" w:eastAsia="Times New Roman" w:cs="Times New Roman"/>
          <w:color w:val="auto"/>
        </w:rPr>
        <w:t>σ</w:t>
      </w:r>
      <w:r>
        <w:rPr>
          <w:rFonts w:ascii="宋体" w:hAnsi="宋体" w:eastAsia="宋体" w:cs="宋体"/>
          <w:color w:val="auto"/>
        </w:rPr>
        <w:t>键的数目为</w:t>
      </w:r>
      <w:r>
        <w:rPr>
          <w:color w:val="auto"/>
        </w:rPr>
        <w:t>_______</w:t>
      </w:r>
      <w:r>
        <w:rPr>
          <w:rFonts w:ascii="宋体" w:hAnsi="宋体" w:eastAsia="宋体" w:cs="宋体"/>
          <w:color w:val="auto"/>
        </w:rPr>
        <w:t>，</w:t>
      </w:r>
      <m:oMath>
        <m:r>
          <m:rPr>
            <m:nor/>
            <m:sty m:val="p"/>
          </m:rPr>
          <w:rPr>
            <w:rFonts w:ascii="Cambria Math" w:hAnsi="Cambria Math" w:eastAsia="宋体" w:cs="Cambria Math"/>
            <w:b w:val="0"/>
            <w:i w:val="0"/>
            <w:color w:val="0000FF"/>
          </w:rPr>
          <m:t>Ni</m:t>
        </m:r>
        <m:sSub>
          <m:sSubPr>
            <m:ctrlPr>
              <w:rPr>
                <w:color w:val="0000FF"/>
              </w:rPr>
            </m:ctrlPr>
          </m:sSubPr>
          <m:e>
            <m:d>
              <m:dPr>
                <m:sepChr m:val=","/>
                <m:ctrlPr>
                  <w:rPr>
                    <w:color w:val="0000FF"/>
                  </w:rPr>
                </m:ctrlPr>
              </m:dPr>
              <m:e>
                <m:r>
                  <m:rPr>
                    <m:nor/>
                    <m:sty m:val="p"/>
                  </m:rPr>
                  <w:rPr>
                    <w:rFonts w:ascii="Cambria Math" w:hAnsi="Cambria Math" w:eastAsia="宋体" w:cs="Cambria Math"/>
                    <w:b w:val="0"/>
                    <w:i w:val="0"/>
                    <w:color w:val="0000FF"/>
                  </w:rPr>
                  <m:t>CO</m:t>
                </m:r>
                <m:ctrlPr>
                  <w:rPr>
                    <w:color w:val="0000FF"/>
                  </w:rPr>
                </m:ctrlPr>
              </m:e>
            </m:d>
            <m:ctrlPr>
              <w:rPr>
                <w:color w:val="0000FF"/>
              </w:rPr>
            </m:ctrlPr>
          </m:e>
          <m:sub>
            <m:r>
              <m:rPr/>
              <w:rPr>
                <w:rFonts w:ascii="Cambria Math" w:hAnsi="Cambria Math" w:eastAsia="宋体" w:cs="Cambria Math"/>
                <w:color w:val="0000FF"/>
              </w:rPr>
              <m:t>4</m:t>
            </m:r>
            <m:ctrlPr>
              <w:rPr>
                <w:color w:val="0000FF"/>
              </w:rPr>
            </m:ctrlPr>
          </m:sub>
        </m:sSub>
      </m:oMath>
      <w:r>
        <w:rPr>
          <w:rFonts w:ascii="宋体" w:hAnsi="宋体" w:eastAsia="宋体" w:cs="宋体"/>
          <w:color w:val="0000FF"/>
        </w:rPr>
        <w:t>晶体的类型为</w:t>
      </w:r>
      <w:r>
        <w:rPr>
          <w:color w:val="0000FF"/>
        </w:rPr>
        <w:t>_______</w:t>
      </w:r>
      <w:r>
        <w:rPr>
          <w:rFonts w:ascii="宋体" w:hAnsi="宋体" w:eastAsia="宋体" w:cs="宋体"/>
          <w:color w:val="0000FF"/>
        </w:rPr>
        <w:t>。</w:t>
      </w:r>
    </w:p>
    <w:p w14:paraId="5E4503F9">
      <w:pPr>
        <w:spacing w:line="360" w:lineRule="auto"/>
        <w:jc w:val="left"/>
        <w:textAlignment w:val="center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990600" cy="1200150"/>
            <wp:effectExtent l="0" t="0" r="0" b="19050"/>
            <wp:docPr id="22" name="图片 22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A3FA2F">
      <w:pPr>
        <w:spacing w:line="360" w:lineRule="auto"/>
        <w:jc w:val="left"/>
        <w:textAlignment w:val="center"/>
        <w:rPr>
          <w:color w:val="auto"/>
        </w:rPr>
      </w:pPr>
      <w:r>
        <w:rPr>
          <w:color w:val="auto"/>
        </w:rPr>
        <w:t>（3）</w:t>
      </w:r>
      <w:r>
        <w:rPr>
          <w:rFonts w:ascii="宋体" w:hAnsi="宋体" w:eastAsia="宋体" w:cs="宋体"/>
          <w:color w:val="auto"/>
        </w:rPr>
        <w:t>在总压分别为</w:t>
      </w:r>
      <w:r>
        <w:rPr>
          <w:rFonts w:ascii="Times New Roman" w:hAnsi="Times New Roman" w:eastAsia="Times New Roman" w:cs="Times New Roman"/>
          <w:color w:val="auto"/>
        </w:rPr>
        <w:t>0.10</w:t>
      </w:r>
      <w:r>
        <w:rPr>
          <w:rFonts w:ascii="宋体" w:hAnsi="宋体" w:eastAsia="宋体" w:cs="宋体"/>
          <w:color w:val="auto"/>
        </w:rPr>
        <w:t>、</w:t>
      </w:r>
      <w:r>
        <w:rPr>
          <w:rFonts w:ascii="Times New Roman" w:hAnsi="Times New Roman" w:eastAsia="Times New Roman" w:cs="Times New Roman"/>
          <w:color w:val="auto"/>
        </w:rPr>
        <w:t>0.50</w:t>
      </w:r>
      <w:r>
        <w:rPr>
          <w:rFonts w:ascii="宋体" w:hAnsi="宋体" w:eastAsia="宋体" w:cs="宋体"/>
          <w:color w:val="auto"/>
        </w:rPr>
        <w:t>、</w:t>
      </w:r>
      <w:r>
        <w:rPr>
          <w:rFonts w:ascii="Times New Roman" w:hAnsi="Times New Roman" w:eastAsia="Times New Roman" w:cs="Times New Roman"/>
          <w:color w:val="auto"/>
        </w:rPr>
        <w:t>1.0</w:t>
      </w:r>
      <w:r>
        <w:rPr>
          <w:rFonts w:ascii="宋体" w:hAnsi="宋体" w:eastAsia="宋体" w:cs="宋体"/>
          <w:color w:val="auto"/>
        </w:rPr>
        <w:t>、</w:t>
      </w:r>
      <w:r>
        <w:rPr>
          <w:rFonts w:ascii="Times New Roman" w:hAnsi="Times New Roman" w:eastAsia="Times New Roman" w:cs="Times New Roman"/>
          <w:color w:val="auto"/>
        </w:rPr>
        <w:t>2.0MPa</w:t>
      </w:r>
      <w:r>
        <w:rPr>
          <w:rFonts w:ascii="宋体" w:hAnsi="宋体" w:eastAsia="宋体" w:cs="宋体"/>
          <w:color w:val="auto"/>
        </w:rPr>
        <w:t>下，</w:t>
      </w:r>
      <w:r>
        <w:rPr>
          <w:rFonts w:ascii="Times New Roman" w:hAnsi="Times New Roman" w:eastAsia="Times New Roman" w:cs="Times New Roman"/>
          <w:color w:val="auto"/>
        </w:rPr>
        <w:t>Ni(s)</w:t>
      </w:r>
      <w:r>
        <w:rPr>
          <w:rFonts w:ascii="宋体" w:hAnsi="宋体" w:eastAsia="宋体" w:cs="宋体"/>
          <w:color w:val="auto"/>
        </w:rPr>
        <w:t>和</w:t>
      </w:r>
      <w:r>
        <w:rPr>
          <w:rFonts w:ascii="Times New Roman" w:hAnsi="Times New Roman" w:eastAsia="Times New Roman" w:cs="Times New Roman"/>
          <w:color w:val="auto"/>
        </w:rPr>
        <w:t>CO(g)</w:t>
      </w:r>
      <w:r>
        <w:rPr>
          <w:rFonts w:ascii="宋体" w:hAnsi="宋体" w:eastAsia="宋体" w:cs="宋体"/>
          <w:color w:val="auto"/>
        </w:rPr>
        <w:t>反应达平衡时，</w:t>
      </w:r>
      <m:oMath>
        <m:r>
          <m:rPr>
            <m:nor/>
            <m:sty m:val="p"/>
          </m:rPr>
          <w:rPr>
            <w:rFonts w:ascii="Cambria Math" w:hAnsi="Cambria Math" w:eastAsia="宋体" w:cs="Cambria Math"/>
            <w:b w:val="0"/>
            <w:i w:val="0"/>
            <w:color w:val="auto"/>
          </w:rPr>
          <m:t>Ni</m:t>
        </m:r>
        <m:sSub>
          <m:sSubPr>
            <m:ctrlPr>
              <w:rPr>
                <w:color w:val="auto"/>
              </w:rPr>
            </m:ctrlPr>
          </m:sSubPr>
          <m:e>
            <m:d>
              <m:dPr>
                <m:sepChr m:val=","/>
                <m:ctrlPr>
                  <w:rPr>
                    <w:color w:val="auto"/>
                  </w:rPr>
                </m:ctrlPr>
              </m:dPr>
              <m:e>
                <m:r>
                  <m:rPr>
                    <m:nor/>
                    <m:sty m:val="p"/>
                  </m:rPr>
                  <w:rPr>
                    <w:rFonts w:ascii="Cambria Math" w:hAnsi="Cambria Math" w:eastAsia="宋体" w:cs="Cambria Math"/>
                    <w:b w:val="0"/>
                    <w:i w:val="0"/>
                    <w:color w:val="auto"/>
                  </w:rPr>
                  <m:t>CO</m:t>
                </m:r>
                <m:ctrlPr>
                  <w:rPr>
                    <w:color w:val="auto"/>
                  </w:rPr>
                </m:ctrlPr>
              </m:e>
            </m:d>
            <m:ctrlPr>
              <w:rPr>
                <w:color w:val="auto"/>
              </w:rPr>
            </m:ctrlPr>
          </m:e>
          <m:sub>
            <m:r>
              <m:rPr/>
              <w:rPr>
                <w:rFonts w:ascii="Cambria Math" w:hAnsi="Cambria Math" w:eastAsia="宋体" w:cs="Cambria Math"/>
                <w:color w:val="auto"/>
              </w:rPr>
              <m:t>4</m:t>
            </m:r>
            <m:ctrlPr>
              <w:rPr>
                <w:color w:val="auto"/>
              </w:rPr>
            </m:ctrlPr>
          </m:sub>
        </m:sSub>
      </m:oMath>
      <w:r>
        <w:rPr>
          <w:rFonts w:ascii="宋体" w:hAnsi="宋体" w:eastAsia="宋体" w:cs="宋体"/>
          <w:color w:val="auto"/>
        </w:rPr>
        <w:t>体积分数</w:t>
      </w:r>
      <w:r>
        <w:rPr>
          <w:rFonts w:ascii="Times New Roman" w:hAnsi="Times New Roman" w:eastAsia="Times New Roman" w:cs="Times New Roman"/>
          <w:color w:val="auto"/>
        </w:rPr>
        <w:t>x</w:t>
      </w:r>
      <w:r>
        <w:rPr>
          <w:rFonts w:ascii="宋体" w:hAnsi="宋体" w:eastAsia="宋体" w:cs="宋体"/>
          <w:color w:val="auto"/>
        </w:rPr>
        <w:t>与温度的关系如图乙所示。反应</w:t>
      </w:r>
      <w:r>
        <w:rPr>
          <w:color w:val="auto"/>
        </w:rPr>
        <w:object>
          <v:shape id="_x0000_i1053" o:spt="75" alt="学科网(www.zxxk.com)--教育资源门户，提供试卷、教案、课件、论文、素材以及各类教学资源下载，还有大量而丰富的教学相关资讯！" type="#_x0000_t75" style="height:20.25pt;width:150.75pt;" o:ole="t" filled="f" o:preferrelative="t" stroked="f" coordsize="21600,21600">
            <v:path/>
            <v:fill on="f" focussize="0,0"/>
            <v:stroke on="f" joinstyle="miter"/>
            <v:imagedata r:id="rId33" o:title="eqIdef79fe275ef425c8238943db7eecd600"/>
            <o:lock v:ext="edit" aspectratio="t"/>
            <w10:wrap type="none"/>
            <w10:anchorlock/>
          </v:shape>
          <o:OLEObject Type="Embed" ProgID="Equation.DSMT4" ShapeID="_x0000_i1053" DrawAspect="Content" ObjectID="_1468075737" r:id="rId32">
            <o:LockedField>false</o:LockedField>
          </o:OLEObject>
        </w:object>
      </w:r>
      <w:r>
        <w:rPr>
          <w:rFonts w:ascii="宋体" w:hAnsi="宋体" w:eastAsia="宋体" w:cs="宋体"/>
          <w:color w:val="auto"/>
        </w:rPr>
        <w:t>的</w:t>
      </w:r>
      <w:r>
        <w:rPr>
          <w:rFonts w:ascii="Times New Roman" w:hAnsi="Times New Roman" w:eastAsia="Times New Roman" w:cs="Times New Roman"/>
          <w:color w:val="auto"/>
        </w:rPr>
        <w:t>ΔH</w:t>
      </w:r>
      <w:r>
        <w:rPr>
          <w:color w:val="auto"/>
        </w:rPr>
        <w:t>_______</w:t>
      </w:r>
      <w:r>
        <w:rPr>
          <w:rFonts w:ascii="Times New Roman" w:hAnsi="Times New Roman" w:eastAsia="Times New Roman" w:cs="Times New Roman"/>
          <w:color w:val="auto"/>
        </w:rPr>
        <w:t>0(</w:t>
      </w:r>
      <w:r>
        <w:rPr>
          <w:rFonts w:ascii="宋体" w:hAnsi="宋体" w:eastAsia="宋体" w:cs="宋体"/>
          <w:color w:val="auto"/>
        </w:rPr>
        <w:t>填</w:t>
      </w:r>
      <w:r>
        <w:rPr>
          <w:rFonts w:ascii="Times New Roman" w:hAnsi="Times New Roman" w:eastAsia="Times New Roman" w:cs="Times New Roman"/>
          <w:color w:val="auto"/>
        </w:rPr>
        <w:t>“</w:t>
      </w:r>
      <w:r>
        <w:rPr>
          <w:rFonts w:ascii="宋体" w:hAnsi="宋体" w:eastAsia="宋体" w:cs="宋体"/>
          <w:color w:val="auto"/>
        </w:rPr>
        <w:t>大于</w:t>
      </w:r>
      <w:r>
        <w:rPr>
          <w:rFonts w:ascii="Times New Roman" w:hAnsi="Times New Roman" w:eastAsia="Times New Roman" w:cs="Times New Roman"/>
          <w:color w:val="auto"/>
        </w:rPr>
        <w:t>”</w:t>
      </w:r>
      <w:r>
        <w:rPr>
          <w:rFonts w:ascii="宋体" w:hAnsi="宋体" w:eastAsia="宋体" w:cs="宋体"/>
          <w:color w:val="auto"/>
        </w:rPr>
        <w:t>或</w:t>
      </w:r>
      <w:r>
        <w:rPr>
          <w:rFonts w:ascii="Times New Roman" w:hAnsi="Times New Roman" w:eastAsia="Times New Roman" w:cs="Times New Roman"/>
          <w:color w:val="auto"/>
        </w:rPr>
        <w:t>“</w:t>
      </w:r>
      <w:r>
        <w:rPr>
          <w:rFonts w:ascii="宋体" w:hAnsi="宋体" w:eastAsia="宋体" w:cs="宋体"/>
          <w:color w:val="auto"/>
        </w:rPr>
        <w:t>小于</w:t>
      </w:r>
      <w:r>
        <w:rPr>
          <w:rFonts w:ascii="Times New Roman" w:hAnsi="Times New Roman" w:eastAsia="Times New Roman" w:cs="Times New Roman"/>
          <w:color w:val="auto"/>
        </w:rPr>
        <w:t>”)</w:t>
      </w:r>
      <w:r>
        <w:rPr>
          <w:rFonts w:ascii="宋体" w:hAnsi="宋体" w:eastAsia="宋体" w:cs="宋体"/>
          <w:color w:val="auto"/>
        </w:rPr>
        <w:t>。从热力学角度考虑，</w:t>
      </w:r>
      <w:r>
        <w:rPr>
          <w:color w:val="auto"/>
        </w:rPr>
        <w:t>_______</w:t>
      </w:r>
      <w:r>
        <w:rPr>
          <w:rFonts w:ascii="宋体" w:hAnsi="宋体" w:eastAsia="宋体" w:cs="宋体"/>
          <w:color w:val="auto"/>
        </w:rPr>
        <w:t>有利于</w:t>
      </w:r>
      <m:oMath>
        <m:r>
          <m:rPr>
            <m:nor/>
            <m:sty m:val="p"/>
          </m:rPr>
          <w:rPr>
            <w:rFonts w:ascii="Cambria Math" w:hAnsi="Cambria Math" w:eastAsia="宋体" w:cs="Cambria Math"/>
            <w:b w:val="0"/>
            <w:i w:val="0"/>
            <w:color w:val="auto"/>
          </w:rPr>
          <m:t>Ni</m:t>
        </m:r>
        <m:sSub>
          <m:sSubPr>
            <m:ctrlPr>
              <w:rPr>
                <w:color w:val="auto"/>
              </w:rPr>
            </m:ctrlPr>
          </m:sSubPr>
          <m:e>
            <m:d>
              <m:dPr>
                <m:sepChr m:val=","/>
                <m:ctrlPr>
                  <w:rPr>
                    <w:color w:val="auto"/>
                  </w:rPr>
                </m:ctrlPr>
              </m:dPr>
              <m:e>
                <m:r>
                  <m:rPr>
                    <m:nor/>
                    <m:sty m:val="p"/>
                  </m:rPr>
                  <w:rPr>
                    <w:rFonts w:ascii="Cambria Math" w:hAnsi="Cambria Math" w:eastAsia="宋体" w:cs="Cambria Math"/>
                    <w:b w:val="0"/>
                    <w:i w:val="0"/>
                    <w:color w:val="auto"/>
                  </w:rPr>
                  <m:t>CO</m:t>
                </m:r>
                <m:ctrlPr>
                  <w:rPr>
                    <w:color w:val="auto"/>
                  </w:rPr>
                </m:ctrlPr>
              </m:e>
            </m:d>
            <m:ctrlPr>
              <w:rPr>
                <w:color w:val="auto"/>
              </w:rPr>
            </m:ctrlPr>
          </m:e>
          <m:sub>
            <m:r>
              <m:rPr/>
              <w:rPr>
                <w:rFonts w:ascii="Cambria Math" w:hAnsi="Cambria Math" w:eastAsia="宋体" w:cs="Cambria Math"/>
                <w:color w:val="auto"/>
              </w:rPr>
              <m:t>4</m:t>
            </m:r>
            <m:ctrlPr>
              <w:rPr>
                <w:color w:val="auto"/>
              </w:rPr>
            </m:ctrlPr>
          </m:sub>
        </m:sSub>
      </m:oMath>
      <w:r>
        <w:rPr>
          <w:rFonts w:ascii="宋体" w:hAnsi="宋体" w:eastAsia="宋体" w:cs="宋体"/>
          <w:color w:val="auto"/>
        </w:rPr>
        <w:t>的生成</w:t>
      </w:r>
      <w:r>
        <w:rPr>
          <w:rFonts w:ascii="Times New Roman" w:hAnsi="Times New Roman" w:eastAsia="Times New Roman" w:cs="Times New Roman"/>
          <w:color w:val="auto"/>
        </w:rPr>
        <w:t>(</w:t>
      </w:r>
      <w:r>
        <w:rPr>
          <w:rFonts w:ascii="宋体" w:hAnsi="宋体" w:eastAsia="宋体" w:cs="宋体"/>
          <w:color w:val="auto"/>
        </w:rPr>
        <w:t>写出两点</w:t>
      </w:r>
      <w:r>
        <w:rPr>
          <w:rFonts w:ascii="Times New Roman" w:hAnsi="Times New Roman" w:eastAsia="Times New Roman" w:cs="Times New Roman"/>
          <w:color w:val="auto"/>
        </w:rPr>
        <w:t>)</w:t>
      </w:r>
      <w:r>
        <w:rPr>
          <w:rFonts w:ascii="宋体" w:hAnsi="宋体" w:eastAsia="宋体" w:cs="宋体"/>
          <w:color w:val="auto"/>
        </w:rPr>
        <w:t>。</w:t>
      </w:r>
      <w:r>
        <w:rPr>
          <w:color w:val="auto"/>
        </w:rPr>
        <w:object>
          <v:shape id="_x0000_i1054" o:spt="75" alt="学科网(www.zxxk.com)--教育资源门户，提供试卷、教案、课件、论文、素材以及各类教学资源下载，还有大量而丰富的教学相关资讯！" type="#_x0000_t75" style="height:18pt;width:15pt;" o:ole="t" filled="f" o:preferrelative="t" stroked="f" coordsize="21600,21600">
            <v:path/>
            <v:fill on="f" focussize="0,0"/>
            <v:stroke on="f" joinstyle="miter"/>
            <v:imagedata r:id="rId35" o:title="eqId87b21b872313f7d8c5b606981f954a1e"/>
            <o:lock v:ext="edit" aspectratio="t"/>
            <w10:wrap type="none"/>
            <w10:anchorlock/>
          </v:shape>
          <o:OLEObject Type="Embed" ProgID="Equation.DSMT4" ShapeID="_x0000_i1054" DrawAspect="Content" ObjectID="_1468075738" r:id="rId34">
            <o:LockedField>false</o:LockedField>
          </o:OLEObject>
        </w:object>
      </w:r>
      <w:r>
        <w:rPr>
          <w:rFonts w:ascii="宋体" w:hAnsi="宋体" w:eastAsia="宋体" w:cs="宋体"/>
          <w:color w:val="auto"/>
        </w:rPr>
        <w:t>、</w:t>
      </w:r>
      <w:r>
        <w:rPr>
          <w:rFonts w:ascii="Times New Roman" w:hAnsi="Times New Roman" w:eastAsia="Times New Roman" w:cs="Times New Roman"/>
          <w:color w:val="auto"/>
        </w:rPr>
        <w:t>100℃</w:t>
      </w:r>
      <w:r>
        <w:rPr>
          <w:rFonts w:ascii="宋体" w:hAnsi="宋体" w:eastAsia="宋体" w:cs="宋体"/>
          <w:color w:val="auto"/>
        </w:rPr>
        <w:t>时</w:t>
      </w:r>
      <w:r>
        <w:rPr>
          <w:rFonts w:ascii="Times New Roman" w:hAnsi="Times New Roman" w:eastAsia="Times New Roman" w:cs="Times New Roman"/>
          <w:color w:val="auto"/>
        </w:rPr>
        <w:t>CO</w:t>
      </w:r>
      <w:r>
        <w:rPr>
          <w:rFonts w:ascii="宋体" w:hAnsi="宋体" w:eastAsia="宋体" w:cs="宋体"/>
          <w:color w:val="auto"/>
        </w:rPr>
        <w:t>的平衡转化率</w:t>
      </w:r>
      <w:r>
        <w:rPr>
          <w:rFonts w:ascii="Times New Roman" w:hAnsi="Times New Roman" w:eastAsia="Times New Roman" w:cs="Times New Roman"/>
          <w:color w:val="auto"/>
        </w:rPr>
        <w:t>α=</w:t>
      </w:r>
      <w:r>
        <w:rPr>
          <w:color w:val="auto"/>
        </w:rPr>
        <w:t>_______</w:t>
      </w:r>
      <w:r>
        <w:rPr>
          <w:rFonts w:ascii="宋体" w:hAnsi="宋体" w:eastAsia="宋体" w:cs="宋体"/>
          <w:color w:val="auto"/>
        </w:rPr>
        <w:t>，该温度下平衡常数</w:t>
      </w:r>
      <w:r>
        <w:rPr>
          <w:color w:val="auto"/>
        </w:rPr>
        <w:object>
          <v:shape id="_x0000_i1055" o:spt="75" alt="学科网(www.zxxk.com)--教育资源门户，提供试卷、教案、课件、论文、素材以及各类教学资源下载，还有大量而丰富的教学相关资讯！" type="#_x0000_t75" style="height:18.8pt;width:25.05pt;" o:ole="t" filled="f" o:preferrelative="t" stroked="f" coordsize="21600,21600">
            <v:path/>
            <v:fill on="f" focussize="0,0"/>
            <v:stroke on="f" joinstyle="miter"/>
            <v:imagedata r:id="rId37" o:title="eqId22dc8580117b909bcb9c569349bc8710"/>
            <o:lock v:ext="edit" aspectratio="t"/>
            <w10:wrap type="none"/>
            <w10:anchorlock/>
          </v:shape>
          <o:OLEObject Type="Embed" ProgID="Equation.DSMT4" ShapeID="_x0000_i1055" DrawAspect="Content" ObjectID="_1468075739" r:id="rId36">
            <o:LockedField>false</o:LockedField>
          </o:OLEObject>
        </w:object>
      </w:r>
      <w:r>
        <w:rPr>
          <w:color w:val="auto"/>
        </w:rPr>
        <w:t>_______</w:t>
      </w:r>
      <w:r>
        <w:rPr>
          <w:color w:val="auto"/>
        </w:rPr>
        <w:object>
          <v:shape id="_x0000_i1056" o:spt="75" alt="学科网(www.zxxk.com)--教育资源门户，提供试卷、教案、课件、论文、素材以及各类教学资源下载，还有大量而丰富的教学相关资讯！" type="#_x0000_t75" style="height:17.9pt;width:43.3pt;" o:ole="t" filled="f" o:preferrelative="t" stroked="f" coordsize="21600,21600">
            <v:path/>
            <v:fill on="f" focussize="0,0"/>
            <v:stroke on="f" joinstyle="miter"/>
            <v:imagedata r:id="rId39" o:title="eqId0c6da9d890cdb8e9c1e3f242272f48b9"/>
            <o:lock v:ext="edit" aspectratio="t"/>
            <w10:wrap type="none"/>
            <w10:anchorlock/>
          </v:shape>
          <o:OLEObject Type="Embed" ProgID="Equation.DSMT4" ShapeID="_x0000_i1056" DrawAspect="Content" ObjectID="_1468075740" r:id="rId38">
            <o:LockedField>false</o:LockedField>
          </o:OLEObject>
        </w:object>
      </w:r>
      <w:r>
        <w:rPr>
          <w:rFonts w:ascii="宋体" w:hAnsi="宋体" w:eastAsia="宋体" w:cs="宋体"/>
          <w:color w:val="auto"/>
        </w:rPr>
        <w:t>。</w:t>
      </w:r>
    </w:p>
    <w:p w14:paraId="4C803BF8">
      <w:pPr>
        <w:spacing w:line="360" w:lineRule="auto"/>
        <w:jc w:val="left"/>
        <w:textAlignment w:val="center"/>
        <w:rPr>
          <w:rFonts w:hint="eastAsia" w:eastAsia="宋体"/>
          <w:color w:val="auto"/>
          <w:lang w:eastAsia="zh-CN"/>
        </w:rPr>
      </w:pPr>
      <w:r>
        <w:rPr>
          <w:color w:val="auto"/>
        </w:rPr>
        <w:object>
          <v:shape id="_x0000_i1057" o:spt="75" type="#_x0000_t75" style="height:233.15pt;width:283.55pt;" o:ole="t" filled="f" o:preferrelative="t" stroked="f" coordsize="21600,21600">
            <v:path/>
            <v:fill on="f" focussize="0,0"/>
            <v:stroke on="f"/>
            <v:imagedata r:id="rId41" cropleft="9126f" croptop="7585f" cropright="10526f" cropbottom="29655f" gain="93622f" blacklevel="7864f" o:title="oleimage"/>
            <o:lock v:ext="edit" aspectratio="t"/>
            <w10:wrap type="none"/>
            <w10:anchorlock/>
          </v:shape>
          <o:OLEObject Type="Embed" ProgID="Package" ShapeID="_x0000_i1057" DrawAspect="Content" ObjectID="_1468075741" r:id="rId40">
            <o:LockedField>false</o:LockedField>
          </o:OLEObject>
        </w:object>
      </w:r>
    </w:p>
    <w:p w14:paraId="6A0F9526">
      <w:pPr>
        <w:spacing w:line="360" w:lineRule="auto"/>
        <w:jc w:val="left"/>
        <w:textAlignment w:val="center"/>
        <w:rPr>
          <w:color w:val="auto"/>
        </w:rPr>
      </w:pPr>
      <w:r>
        <w:rPr>
          <w:color w:val="auto"/>
        </w:rPr>
        <w:t>（4）</w:t>
      </w:r>
      <w:r>
        <w:rPr>
          <w:rFonts w:ascii="宋体" w:hAnsi="宋体" w:eastAsia="宋体" w:cs="宋体"/>
          <w:color w:val="auto"/>
        </w:rPr>
        <w:t>对于同位素交换反应</w:t>
      </w:r>
      <w:r>
        <w:rPr>
          <w:color w:val="auto"/>
        </w:rPr>
        <w:object>
          <v:shape id="_x0000_i1058" o:spt="75" alt="学科网(www.zxxk.com)--教育资源门户，提供试卷、教案、课件、论文、素材以及各类教学资源下载，还有大量而丰富的教学相关资讯！" type="#_x0000_t75" style="height:23.25pt;width:216.75pt;" o:ole="t" filled="f" o:preferrelative="t" stroked="f" coordsize="21600,21600">
            <v:path/>
            <v:fill on="f" focussize="0,0"/>
            <v:stroke on="f" joinstyle="miter"/>
            <v:imagedata r:id="rId43" o:title="eqIdcb661abd80878db529b254731b34cc19"/>
            <o:lock v:ext="edit" aspectratio="t"/>
            <w10:wrap type="none"/>
            <w10:anchorlock/>
          </v:shape>
          <o:OLEObject Type="Embed" ProgID="Equation.DSMT4" ShapeID="_x0000_i1058" DrawAspect="Content" ObjectID="_1468075742" r:id="rId42">
            <o:LockedField>false</o:LockedField>
          </o:OLEObject>
        </w:object>
      </w:r>
      <w:r>
        <w:rPr>
          <w:rFonts w:ascii="宋体" w:hAnsi="宋体" w:eastAsia="宋体" w:cs="宋体"/>
          <w:color w:val="auto"/>
        </w:rPr>
        <w:t>，</w:t>
      </w:r>
      <w:r>
        <w:rPr>
          <w:rFonts w:ascii="Times New Roman" w:hAnsi="Times New Roman" w:eastAsia="Times New Roman" w:cs="Times New Roman"/>
          <w:color w:val="auto"/>
        </w:rPr>
        <w:t>20℃</w:t>
      </w:r>
      <w:r>
        <w:rPr>
          <w:rFonts w:ascii="宋体" w:hAnsi="宋体" w:eastAsia="宋体" w:cs="宋体"/>
          <w:color w:val="auto"/>
        </w:rPr>
        <w:t>时反应物浓度随时间的变化关系为</w:t>
      </w:r>
      <w:r>
        <w:rPr>
          <w:color w:val="auto"/>
        </w:rPr>
        <w:object>
          <v:shape id="_x0000_i1059" o:spt="75" alt="学科网(www.zxxk.com)--教育资源门户，提供试卷、教案、课件、论文、素材以及各类教学资源下载，还有大量而丰富的教学相关资讯！" type="#_x0000_t75" style="height:26.25pt;width:180pt;" o:ole="t" filled="f" o:preferrelative="t" stroked="f" coordsize="21600,21600">
            <v:path/>
            <v:fill on="f" focussize="0,0"/>
            <v:stroke on="f" joinstyle="miter"/>
            <v:imagedata r:id="rId45" o:title="eqId22c6416018e1ae80e197b6aa31a940aa"/>
            <o:lock v:ext="edit" aspectratio="t"/>
            <w10:wrap type="none"/>
            <w10:anchorlock/>
          </v:shape>
          <o:OLEObject Type="Embed" ProgID="Equation.DSMT4" ShapeID="_x0000_i1059" DrawAspect="Content" ObjectID="_1468075743" r:id="rId44">
            <o:LockedField>false</o:LockedField>
          </o:OLEObject>
        </w:object>
      </w:r>
      <w:r>
        <w:rPr>
          <w:rFonts w:ascii="Times New Roman" w:hAnsi="Times New Roman" w:eastAsia="Times New Roman" w:cs="Times New Roman"/>
          <w:color w:val="auto"/>
        </w:rPr>
        <w:t>(k</w:t>
      </w:r>
      <w:r>
        <w:rPr>
          <w:rFonts w:ascii="宋体" w:hAnsi="宋体" w:eastAsia="宋体" w:cs="宋体"/>
          <w:color w:val="auto"/>
        </w:rPr>
        <w:t>为反应速率常数</w:t>
      </w:r>
      <w:r>
        <w:rPr>
          <w:rFonts w:ascii="Times New Roman" w:hAnsi="Times New Roman" w:eastAsia="Times New Roman" w:cs="Times New Roman"/>
          <w:color w:val="auto"/>
        </w:rPr>
        <w:t>)</w:t>
      </w:r>
      <w:r>
        <w:rPr>
          <w:rFonts w:ascii="宋体" w:hAnsi="宋体" w:eastAsia="宋体" w:cs="宋体"/>
          <w:color w:val="auto"/>
        </w:rPr>
        <w:t>，则</w:t>
      </w:r>
      <w:r>
        <w:rPr>
          <w:color w:val="auto"/>
        </w:rPr>
        <w:object>
          <v:shape id="_x0000_i1060" o:spt="75" alt="学科网(www.zxxk.com)--教育资源门户，提供试卷、教案、课件、论文、素材以及各类教学资源下载，还有大量而丰富的教学相关资讯！" type="#_x0000_t75" style="height:23.25pt;width:54.75pt;" o:ole="t" filled="f" o:preferrelative="t" stroked="f" coordsize="21600,21600">
            <v:path/>
            <v:fill on="f" focussize="0,0"/>
            <v:stroke on="f" joinstyle="miter"/>
            <v:imagedata r:id="rId47" o:title="eqId10cf01f61b2d727ac6cfff26c5b8177b"/>
            <o:lock v:ext="edit" aspectratio="t"/>
            <w10:wrap type="none"/>
            <w10:anchorlock/>
          </v:shape>
          <o:OLEObject Type="Embed" ProgID="Equation.DSMT4" ShapeID="_x0000_i1060" DrawAspect="Content" ObjectID="_1468075744" r:id="rId46">
            <o:LockedField>false</o:LockedField>
          </o:OLEObject>
        </w:object>
      </w:r>
      <w:r>
        <w:rPr>
          <w:rFonts w:ascii="宋体" w:hAnsi="宋体" w:eastAsia="宋体" w:cs="宋体"/>
          <w:color w:val="auto"/>
        </w:rPr>
        <w:t>反应一半所需时间</w:t>
      </w:r>
      <w:r>
        <w:rPr>
          <w:color w:val="auto"/>
        </w:rPr>
        <w:object>
          <v:shape id="_x0000_i1061" o:spt="75" alt="学科网(www.zxxk.com)--教育资源门户，提供试卷、教案、课件、论文、素材以及各类教学资源下载，还有大量而丰富的教学相关资讯！" type="#_x0000_t75" style="height:27.05pt;width:21.25pt;" o:ole="t" filled="f" o:preferrelative="t" stroked="f" coordsize="21600,21600">
            <v:path/>
            <v:fill on="f" focussize="0,0"/>
            <v:stroke on="f" joinstyle="miter"/>
            <v:imagedata r:id="rId49" o:title="eqId37cf833ee8d211f6ac82de4650bc7e25"/>
            <o:lock v:ext="edit" aspectratio="t"/>
            <w10:wrap type="none"/>
            <w10:anchorlock/>
          </v:shape>
          <o:OLEObject Type="Embed" ProgID="Equation.DSMT4" ShapeID="_x0000_i1061" DrawAspect="Content" ObjectID="_1468075745" r:id="rId48">
            <o:LockedField>false</o:LockedField>
          </o:OLEObject>
        </w:object>
      </w:r>
      <w:r>
        <w:rPr>
          <w:color w:val="auto"/>
        </w:rPr>
        <w:t>_______</w:t>
      </w:r>
      <w:r>
        <w:rPr>
          <w:rFonts w:ascii="Times New Roman" w:hAnsi="Times New Roman" w:eastAsia="Times New Roman" w:cs="Times New Roman"/>
          <w:color w:val="auto"/>
        </w:rPr>
        <w:t>(</w:t>
      </w:r>
      <w:r>
        <w:rPr>
          <w:rFonts w:ascii="宋体" w:hAnsi="宋体" w:eastAsia="宋体" w:cs="宋体"/>
          <w:color w:val="auto"/>
        </w:rPr>
        <w:t>用</w:t>
      </w:r>
      <w:r>
        <w:rPr>
          <w:rFonts w:ascii="Times New Roman" w:hAnsi="Times New Roman" w:eastAsia="Times New Roman" w:cs="Times New Roman"/>
          <w:color w:val="auto"/>
        </w:rPr>
        <w:t>k</w:t>
      </w:r>
      <w:r>
        <w:rPr>
          <w:rFonts w:ascii="宋体" w:hAnsi="宋体" w:eastAsia="宋体" w:cs="宋体"/>
          <w:color w:val="auto"/>
        </w:rPr>
        <w:t>表示</w:t>
      </w:r>
      <w:r>
        <w:rPr>
          <w:rFonts w:ascii="Times New Roman" w:hAnsi="Times New Roman" w:eastAsia="Times New Roman" w:cs="Times New Roman"/>
          <w:color w:val="auto"/>
        </w:rPr>
        <w:t>)</w:t>
      </w:r>
      <w:r>
        <w:rPr>
          <w:rFonts w:ascii="宋体" w:hAnsi="宋体" w:eastAsia="宋体" w:cs="宋体"/>
          <w:color w:val="auto"/>
        </w:rPr>
        <w:t>。</w:t>
      </w:r>
    </w:p>
    <w:p w14:paraId="1D369E1A">
      <w:pPr>
        <w:shd w:val="clear" w:color="auto" w:fill="auto"/>
        <w:spacing w:line="360" w:lineRule="auto"/>
        <w:jc w:val="left"/>
        <w:textAlignment w:val="center"/>
        <w:outlineLvl w:val="1"/>
        <w:rPr>
          <w:sz w:val="21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color w:val="auto"/>
        </w:rPr>
        <w:t>（2025</w:t>
      </w:r>
      <w:r>
        <w:rPr>
          <w:sz w:val="21"/>
        </w:rPr>
        <w:t>贵州，14</w:t>
      </w:r>
      <w:r>
        <w:rPr>
          <w:sz w:val="21"/>
          <w:lang w:val="en-US"/>
        </w:rPr>
        <w:t>)</w:t>
      </w:r>
      <w:r>
        <w:rPr>
          <w:sz w:val="21"/>
        </w:rPr>
        <w:t>常温常压下，Li和</w:t>
      </w:r>
      <w:r>
        <w:object>
          <v:shape id="_x0000_i1086" o:spt="75" alt="eqIdf5547e0098754a8e3f31bae5d5bcb4dd" type="#_x0000_t75" style="height:15.6pt;width:14.95pt;" o:ole="t" filled="f" o:preferrelative="t" stroked="f" coordsize="21600,21600">
            <v:path/>
            <v:fill on="f" focussize="0,0"/>
            <v:stroke on="f" joinstyle="miter"/>
            <v:imagedata r:id="rId51" o:title="eqIdf5547e0098754a8e3f31bae5d5bcb4dd"/>
            <o:lock v:ext="edit" aspectratio="t"/>
            <w10:wrap type="none"/>
            <w10:anchorlock/>
          </v:shape>
          <o:OLEObject Type="Embed" ProgID="Equation.DSMT4" ShapeID="_x0000_i1086" DrawAspect="Content" ObjectID="_1468075746" r:id="rId50">
            <o:LockedField>false</o:LockedField>
          </o:OLEObject>
        </w:object>
      </w:r>
      <w:r>
        <w:rPr>
          <w:sz w:val="21"/>
        </w:rPr>
        <w:t>反应生成红棕色、具有高度离子导电性的</w:t>
      </w:r>
      <w:r>
        <w:object>
          <v:shape id="_x0000_i1087" o:spt="75" alt="eqIdbc0296fd06b6f98fc518ad61c21d230a" type="#_x0000_t75" style="height:15.8pt;width:40.4pt;" o:ole="t" filled="f" o:preferrelative="t" stroked="f" coordsize="21600,21600">
            <v:path/>
            <v:fill on="f" focussize="0,0"/>
            <v:stroke on="f" joinstyle="miter"/>
            <v:imagedata r:id="rId53" o:title="eqIdbc0296fd06b6f98fc518ad61c21d230a"/>
            <o:lock v:ext="edit" aspectratio="t"/>
            <w10:wrap type="none"/>
            <w10:anchorlock/>
          </v:shape>
          <o:OLEObject Type="Embed" ProgID="Equation.DSMT4" ShapeID="_x0000_i1087" DrawAspect="Content" ObjectID="_1468075747" r:id="rId52">
            <o:LockedField>false</o:LockedField>
          </o:OLEObject>
        </w:object>
      </w:r>
      <w:r>
        <w:rPr>
          <w:sz w:val="21"/>
        </w:rPr>
        <w:t>。</w:t>
      </w:r>
      <w:r>
        <w:object>
          <v:shape id="_x0000_i1088" o:spt="75" alt="eqIdbc0296fd06b6f98fc518ad61c21d230a" type="#_x0000_t75" style="height:15.8pt;width:40.4pt;" o:ole="t" filled="f" o:preferrelative="t" stroked="f" coordsize="21600,21600">
            <v:path/>
            <v:fill on="f" focussize="0,0"/>
            <v:stroke on="f" joinstyle="miter"/>
            <v:imagedata r:id="rId53" o:title="eqIdbc0296fd06b6f98fc518ad61c21d230a"/>
            <o:lock v:ext="edit" aspectratio="t"/>
            <w10:wrap type="none"/>
            <w10:anchorlock/>
          </v:shape>
          <o:OLEObject Type="Embed" ProgID="Equation.DSMT4" ShapeID="_x0000_i1088" DrawAspect="Content" ObjectID="_1468075748" r:id="rId54">
            <o:LockedField>false</o:LockedField>
          </o:OLEObject>
        </w:object>
      </w:r>
      <w:r>
        <w:rPr>
          <w:sz w:val="21"/>
        </w:rPr>
        <w:t>由a、b两层构成，其a、b层及晶体结构如图。</w:t>
      </w:r>
    </w:p>
    <w:p w14:paraId="26E2A090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5276215" cy="1565275"/>
            <wp:effectExtent l="0" t="0" r="6985" b="9525"/>
            <wp:docPr id="1149" name="图片 1149" descr="@@@0e69af96-3ea4-453d-8575-1cee37b51a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9" name="图片 1149" descr="@@@0e69af96-3ea4-453d-8575-1cee37b51a80"/>
                    <pic:cNvPicPr>
                      <a:picLocks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276800" cy="1565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129D17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下列说法正确的是</w:t>
      </w:r>
    </w:p>
    <w:p w14:paraId="6F946E2C">
      <w:pPr>
        <w:shd w:val="clear" w:color="auto" w:fill="auto"/>
        <w:tabs>
          <w:tab w:val="left" w:pos="4156"/>
        </w:tabs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 xml:space="preserve">A．每生成1 mol </w:t>
      </w:r>
      <w:r>
        <w:object>
          <v:shape id="_x0000_i1089" o:spt="75" alt="eqIdbc0296fd06b6f98fc518ad61c21d230a" type="#_x0000_t75" style="height:15.8pt;width:40.4pt;" o:ole="t" filled="f" o:preferrelative="t" stroked="f" coordsize="21600,21600">
            <v:path/>
            <v:fill on="f" focussize="0,0"/>
            <v:stroke on="f" joinstyle="miter"/>
            <v:imagedata r:id="rId53" o:title="eqIdbc0296fd06b6f98fc518ad61c21d230a"/>
            <o:lock v:ext="edit" aspectratio="t"/>
            <w10:wrap type="none"/>
            <w10:anchorlock/>
          </v:shape>
          <o:OLEObject Type="Embed" ProgID="Equation.DSMT4" ShapeID="_x0000_i1089" DrawAspect="Content" ObjectID="_1468075749" r:id="rId56">
            <o:LockedField>false</o:LockedField>
          </o:OLEObject>
        </w:object>
      </w:r>
      <w:r>
        <w:rPr>
          <w:sz w:val="21"/>
        </w:rPr>
        <w:t>，转移1 mol电子</w:t>
      </w:r>
    </w:p>
    <w:p w14:paraId="79A6EFC3">
      <w:pPr>
        <w:shd w:val="clear" w:color="auto" w:fill="auto"/>
        <w:tabs>
          <w:tab w:val="left" w:pos="4156"/>
        </w:tabs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B．相邻Li与N间的作用力：层间&gt;层内</w:t>
      </w:r>
    </w:p>
    <w:p w14:paraId="0A688099">
      <w:pPr>
        <w:shd w:val="clear" w:color="auto" w:fill="auto"/>
        <w:tabs>
          <w:tab w:val="left" w:pos="4156"/>
        </w:tabs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C．N周围最近且等核间距的Li数目为6</w:t>
      </w:r>
    </w:p>
    <w:p w14:paraId="0EA44542">
      <w:pPr>
        <w:shd w:val="clear" w:color="auto" w:fill="auto"/>
        <w:tabs>
          <w:tab w:val="left" w:pos="4156"/>
        </w:tabs>
        <w:spacing w:line="360" w:lineRule="auto"/>
        <w:jc w:val="left"/>
        <w:textAlignment w:val="center"/>
        <w:rPr>
          <w:sz w:val="21"/>
        </w:rPr>
      </w:pPr>
      <w:r>
        <w:rPr>
          <w:color w:val="0000FF"/>
          <w:sz w:val="21"/>
        </w:rPr>
        <w:t>D．</w:t>
      </w:r>
      <w:r>
        <w:rPr>
          <w:color w:val="0000FF"/>
        </w:rPr>
        <w:object>
          <v:shape id="_x0000_i1090" o:spt="75" alt="eqIdbc0296fd06b6f98fc518ad61c21d230a" type="#_x0000_t75" style="height:15.8pt;width:40.4pt;" o:ole="t" filled="f" o:preferrelative="t" stroked="f" coordsize="21600,21600">
            <v:path/>
            <v:fill on="f" focussize="0,0"/>
            <v:stroke on="f" joinstyle="miter"/>
            <v:imagedata r:id="rId53" o:title="eqIdbc0296fd06b6f98fc518ad61c21d230a"/>
            <o:lock v:ext="edit" aspectratio="t"/>
            <w10:wrap type="none"/>
            <w10:anchorlock/>
          </v:shape>
          <o:OLEObject Type="Embed" ProgID="Equation.DSMT4" ShapeID="_x0000_i1090" DrawAspect="Content" ObjectID="_1468075750" r:id="rId57">
            <o:LockedField>false</o:LockedField>
          </o:OLEObject>
        </w:object>
      </w:r>
      <w:r>
        <w:rPr>
          <w:color w:val="0000FF"/>
          <w:sz w:val="21"/>
        </w:rPr>
        <w:t>的晶体类型为共价晶体</w:t>
      </w:r>
    </w:p>
    <w:p w14:paraId="66991137">
      <w:pPr>
        <w:rPr>
          <w:rFonts w:hint="eastAsia" w:ascii="Times New Roman" w:hAnsi="Times New Roman" w:cs="Times New Roman"/>
          <w:color w:val="auto"/>
        </w:rPr>
      </w:pPr>
      <w:r>
        <w:rPr>
          <w:rFonts w:hint="eastAsia" w:ascii="Times New Roman" w:hAnsi="Times New Roman" w:cs="Times New Roman"/>
          <w:color w:val="auto"/>
        </w:rPr>
        <w:br w:type="page"/>
      </w:r>
    </w:p>
    <w:p w14:paraId="3807DAA8">
      <w:pPr>
        <w:spacing w:line="360" w:lineRule="auto"/>
        <w:jc w:val="left"/>
        <w:textAlignment w:val="center"/>
        <w:outlineLvl w:val="1"/>
        <w:rPr>
          <w:color w:val="auto"/>
        </w:rPr>
      </w:pPr>
      <w:r>
        <w:rPr>
          <w:color w:val="auto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4425315</wp:posOffset>
            </wp:positionH>
            <wp:positionV relativeFrom="paragraph">
              <wp:posOffset>140335</wp:posOffset>
            </wp:positionV>
            <wp:extent cx="2209800" cy="1724025"/>
            <wp:effectExtent l="0" t="0" r="0" b="3175"/>
            <wp:wrapSquare wrapText="bothSides"/>
            <wp:docPr id="100051" name="图片 100051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1" name="图片 100051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Times New Roman" w:hAnsi="Times New Roman" w:cs="Times New Roman"/>
          <w:color w:val="auto"/>
        </w:rPr>
        <w:fldChar w:fldCharType="begin"/>
      </w:r>
      <w:r>
        <w:rPr>
          <w:rFonts w:hint="eastAsia" w:ascii="Times New Roman" w:hAnsi="Times New Roman" w:cs="Times New Roman"/>
          <w:color w:val="auto"/>
        </w:rPr>
        <w:instrText xml:space="preserve"> </w:instrText>
      </w:r>
      <w:r>
        <w:rPr>
          <w:rFonts w:hint="eastAsia" w:ascii="Times New Roman" w:hAnsi="Times New Roman" w:cs="Times New Roman"/>
          <w:color w:val="auto"/>
          <w:lang w:val="en-US" w:eastAsia="zh-CN"/>
        </w:rPr>
        <w:instrText xml:space="preserve">autonum</w:instrText>
      </w:r>
      <w:r>
        <w:rPr>
          <w:rFonts w:hint="eastAsia" w:ascii="Times New Roman" w:hAnsi="Times New Roman" w:cs="Times New Roman"/>
          <w:color w:val="auto"/>
        </w:rPr>
        <w:instrText xml:space="preserve"> </w:instrText>
      </w:r>
      <w:r>
        <w:rPr>
          <w:rFonts w:hint="eastAsia" w:ascii="Times New Roman" w:hAnsi="Times New Roman" w:cs="Times New Roman"/>
          <w:color w:val="auto"/>
        </w:rPr>
        <w:fldChar w:fldCharType="end"/>
      </w:r>
      <w:r>
        <w:rPr>
          <w:rFonts w:hint="eastAsia" w:ascii="Times New Roman" w:hAnsi="Times New Roman" w:cs="Times New Roman"/>
          <w:color w:val="auto"/>
          <w:lang w:val="en-US" w:eastAsia="zh-CN"/>
        </w:rPr>
        <w:t>．</w:t>
      </w:r>
      <w:r>
        <w:rPr>
          <w:color w:val="auto"/>
        </w:rPr>
        <w:t>（浙江1月，17</w:t>
      </w:r>
      <w:r>
        <w:rPr>
          <w:rFonts w:hint="eastAsia"/>
          <w:color w:val="auto"/>
          <w:lang w:eastAsia="zh-CN"/>
        </w:rPr>
        <w:t>）</w:t>
      </w:r>
      <w:r>
        <w:rPr>
          <w:rFonts w:ascii="宋体" w:hAnsi="宋体" w:eastAsia="宋体" w:cs="宋体"/>
          <w:color w:val="auto"/>
        </w:rPr>
        <w:t>氮和氧是构建化合物的常见元素。</w:t>
      </w:r>
    </w:p>
    <w:p w14:paraId="383EF754">
      <w:pPr>
        <w:spacing w:line="360" w:lineRule="auto"/>
        <w:jc w:val="left"/>
        <w:textAlignment w:val="center"/>
        <w:rPr>
          <w:color w:val="auto"/>
        </w:rPr>
      </w:pPr>
      <w:r>
        <w:rPr>
          <w:rFonts w:ascii="宋体" w:hAnsi="宋体" w:eastAsia="宋体" w:cs="宋体"/>
          <w:color w:val="auto"/>
        </w:rPr>
        <w:t>已知：</w:t>
      </w:r>
      <w:r>
        <w:rPr>
          <w:color w:val="auto"/>
        </w:rPr>
        <w:drawing>
          <wp:inline distT="0" distB="0" distL="114300" distR="114300">
            <wp:extent cx="2000250" cy="628650"/>
            <wp:effectExtent l="0" t="0" r="6350" b="6350"/>
            <wp:docPr id="100049" name="图片 100049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9" name="图片 100049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157CAD">
      <w:pPr>
        <w:spacing w:line="360" w:lineRule="auto"/>
        <w:jc w:val="left"/>
        <w:textAlignment w:val="center"/>
        <w:rPr>
          <w:color w:val="auto"/>
        </w:rPr>
      </w:pPr>
      <w:r>
        <w:rPr>
          <w:rFonts w:ascii="宋体" w:hAnsi="宋体" w:eastAsia="宋体" w:cs="宋体"/>
          <w:color w:val="auto"/>
        </w:rPr>
        <w:t>请回答：</w:t>
      </w:r>
    </w:p>
    <w:p w14:paraId="2DBA6B8D">
      <w:pPr>
        <w:spacing w:line="360" w:lineRule="auto"/>
        <w:jc w:val="left"/>
        <w:textAlignment w:val="center"/>
        <w:rPr>
          <w:color w:val="auto"/>
        </w:rPr>
      </w:pPr>
      <w:r>
        <w:rPr>
          <w:color w:val="auto"/>
        </w:rPr>
        <w:t>（1）</w:t>
      </w:r>
      <w:r>
        <w:rPr>
          <w:rFonts w:ascii="宋体" w:hAnsi="宋体" w:eastAsia="宋体" w:cs="宋体"/>
          <w:color w:val="auto"/>
        </w:rPr>
        <w:t>某化合物的晶胞如图，其化学式是</w:t>
      </w:r>
      <w:r>
        <w:rPr>
          <w:color w:val="auto"/>
        </w:rPr>
        <w:t>_______</w:t>
      </w:r>
      <w:r>
        <w:rPr>
          <w:rFonts w:ascii="宋体" w:hAnsi="宋体" w:eastAsia="宋体" w:cs="宋体"/>
          <w:color w:val="auto"/>
        </w:rPr>
        <w:t>，</w:t>
      </w:r>
      <w:r>
        <w:rPr>
          <w:rFonts w:ascii="宋体" w:hAnsi="宋体" w:eastAsia="宋体" w:cs="宋体"/>
          <w:color w:val="0000FF"/>
        </w:rPr>
        <w:t>晶体类型是</w:t>
      </w:r>
      <w:r>
        <w:rPr>
          <w:color w:val="0000FF"/>
        </w:rPr>
        <w:t>_______</w:t>
      </w:r>
      <w:r>
        <w:rPr>
          <w:rFonts w:ascii="宋体" w:hAnsi="宋体" w:eastAsia="宋体" w:cs="宋体"/>
          <w:color w:val="0000FF"/>
        </w:rPr>
        <w:t>。</w:t>
      </w:r>
    </w:p>
    <w:p w14:paraId="232CC972">
      <w:pPr>
        <w:spacing w:line="360" w:lineRule="auto"/>
        <w:jc w:val="left"/>
        <w:textAlignment w:val="center"/>
        <w:rPr>
          <w:color w:val="auto"/>
        </w:rPr>
      </w:pPr>
      <w:r>
        <w:rPr>
          <w:color w:val="auto"/>
        </w:rPr>
        <w:t>（2）</w:t>
      </w:r>
      <w:r>
        <w:rPr>
          <w:rFonts w:ascii="宋体" w:hAnsi="宋体" w:eastAsia="宋体" w:cs="宋体"/>
          <w:color w:val="auto"/>
        </w:rPr>
        <w:t>下列说法正确的是</w:t>
      </w:r>
      <w:r>
        <w:rPr>
          <w:rFonts w:ascii="Times New Roman" w:hAnsi="Times New Roman" w:eastAsia="Times New Roman" w:cs="Times New Roman"/>
          <w:color w:val="auto"/>
        </w:rPr>
        <w:t>_______</w:t>
      </w:r>
      <w:r>
        <w:rPr>
          <w:rFonts w:ascii="宋体" w:hAnsi="宋体" w:eastAsia="宋体" w:cs="宋体"/>
          <w:color w:val="auto"/>
        </w:rPr>
        <w:t>。</w:t>
      </w:r>
    </w:p>
    <w:p w14:paraId="53203AC9">
      <w:pPr>
        <w:tabs>
          <w:tab w:val="left" w:pos="4873"/>
        </w:tabs>
        <w:spacing w:line="360" w:lineRule="auto"/>
        <w:jc w:val="left"/>
        <w:textAlignment w:val="center"/>
        <w:rPr>
          <w:color w:val="auto"/>
        </w:rPr>
      </w:pPr>
      <w:r>
        <w:rPr>
          <w:rFonts w:hint="eastAsia" w:eastAsia="宋体"/>
          <w:color w:val="auto"/>
          <w:lang w:eastAsia="zh-CN"/>
        </w:rPr>
        <w:t>A．</w:t>
      </w:r>
      <w:r>
        <w:rPr>
          <w:rFonts w:ascii="宋体" w:hAnsi="宋体" w:eastAsia="宋体" w:cs="宋体"/>
          <w:color w:val="auto"/>
        </w:rPr>
        <w:t>电负性：</w:t>
      </w:r>
      <w:r>
        <w:rPr>
          <w:color w:val="auto"/>
        </w:rPr>
        <w:object>
          <v:shape id="_x0000_i1095" o:spt="75" alt="学科网(www.zxxk.com)--教育资源门户，提供试卷、教案、课件、论文、素材以及各类教学资源下载，还有大量而丰富的教学相关资讯！" type="#_x0000_t75" style="height:13.65pt;width:43.3pt;" o:ole="t" filled="f" o:preferrelative="t" stroked="f" coordsize="21600,21600">
            <v:path/>
            <v:fill on="f" focussize="0,0"/>
            <v:stroke on="f" joinstyle="miter"/>
            <v:imagedata r:id="rId61" o:title="eqId453543ecdfeba55d857932ea58faec75"/>
            <o:lock v:ext="edit" aspectratio="t"/>
            <w10:wrap type="none"/>
            <w10:anchorlock/>
          </v:shape>
          <o:OLEObject Type="Embed" ProgID="Equation.DSMT4" ShapeID="_x0000_i1095" DrawAspect="Content" ObjectID="_1468075751" r:id="rId60">
            <o:LockedField>false</o:LockedField>
          </o:OLEObject>
        </w:object>
      </w:r>
      <w:r>
        <w:rPr>
          <w:color w:val="auto"/>
        </w:rPr>
        <w:tab/>
      </w:r>
      <w:r>
        <w:rPr>
          <w:rFonts w:hint="eastAsia"/>
          <w:color w:val="auto"/>
          <w:lang w:eastAsia="zh-CN"/>
        </w:rPr>
        <w:t>B．</w:t>
      </w:r>
      <w:r>
        <w:rPr>
          <w:rFonts w:ascii="宋体" w:hAnsi="宋体" w:eastAsia="宋体" w:cs="宋体"/>
          <w:color w:val="auto"/>
        </w:rPr>
        <w:t>离子半径：</w:t>
      </w:r>
      <w:r>
        <w:rPr>
          <w:color w:val="auto"/>
        </w:rPr>
        <w:object>
          <v:shape id="_x0000_i1096" o:spt="75" alt="学科网(www.zxxk.com)--教育资源门户，提供试卷、教案、课件、论文、素材以及各类教学资源下载，还有大量而丰富的教学相关资讯！" type="#_x0000_t75" style="height:16.4pt;width:60.15pt;" o:ole="t" filled="f" o:preferrelative="t" stroked="f" coordsize="21600,21600">
            <v:path/>
            <v:fill on="f" focussize="0,0"/>
            <v:stroke on="f" joinstyle="miter"/>
            <v:imagedata r:id="rId63" o:title="eqIde7c548fc2133ce51e06b6521df5cc71b"/>
            <o:lock v:ext="edit" aspectratio="t"/>
            <w10:wrap type="none"/>
            <w10:anchorlock/>
          </v:shape>
          <o:OLEObject Type="Embed" ProgID="Equation.DSMT4" ShapeID="_x0000_i1096" DrawAspect="Content" ObjectID="_1468075752" r:id="rId62">
            <o:LockedField>false</o:LockedField>
          </o:OLEObject>
        </w:object>
      </w:r>
    </w:p>
    <w:p w14:paraId="742807AE">
      <w:pPr>
        <w:tabs>
          <w:tab w:val="left" w:pos="4873"/>
        </w:tabs>
        <w:spacing w:line="360" w:lineRule="auto"/>
        <w:jc w:val="left"/>
        <w:textAlignment w:val="center"/>
        <w:rPr>
          <w:color w:val="auto"/>
        </w:rPr>
      </w:pPr>
      <w:r>
        <w:rPr>
          <w:rFonts w:hint="eastAsia" w:eastAsia="宋体"/>
          <w:color w:val="auto"/>
          <w:lang w:eastAsia="zh-CN"/>
        </w:rPr>
        <w:t>C．</w:t>
      </w:r>
      <w:r>
        <w:rPr>
          <w:rFonts w:ascii="宋体" w:hAnsi="宋体" w:eastAsia="宋体" w:cs="宋体"/>
          <w:color w:val="auto"/>
        </w:rPr>
        <w:t>第一电离能：</w:t>
      </w:r>
      <w:r>
        <w:rPr>
          <w:color w:val="auto"/>
        </w:rPr>
        <w:object>
          <v:shape id="_x0000_i1097" o:spt="75" alt="学科网(www.zxxk.com)--教育资源门户，提供试卷、教案、课件、论文、素材以及各类教学资源下载，还有大量而丰富的教学相关资讯！" type="#_x0000_t75" style="height:13.65pt;width:55.6pt;" o:ole="t" filled="f" o:preferrelative="t" stroked="f" coordsize="21600,21600">
            <v:path/>
            <v:fill on="f" focussize="0,0"/>
            <v:stroke on="f" joinstyle="miter"/>
            <v:imagedata r:id="rId65" o:title="eqId6a2c5379cf42fdb9994a4e74a6e94875"/>
            <o:lock v:ext="edit" aspectratio="t"/>
            <w10:wrap type="none"/>
            <w10:anchorlock/>
          </v:shape>
          <o:OLEObject Type="Embed" ProgID="Equation.DSMT4" ShapeID="_x0000_i1097" DrawAspect="Content" ObjectID="_1468075753" r:id="rId64">
            <o:LockedField>false</o:LockedField>
          </o:OLEObject>
        </w:object>
      </w:r>
      <w:r>
        <w:rPr>
          <w:color w:val="auto"/>
        </w:rPr>
        <w:tab/>
      </w:r>
      <w:r>
        <w:rPr>
          <w:rFonts w:hint="eastAsia"/>
          <w:color w:val="auto"/>
          <w:lang w:eastAsia="zh-CN"/>
        </w:rPr>
        <w:t>D．</w:t>
      </w:r>
      <w:r>
        <w:rPr>
          <w:rFonts w:ascii="宋体" w:hAnsi="宋体" w:eastAsia="宋体" w:cs="宋体"/>
          <w:color w:val="auto"/>
        </w:rPr>
        <w:t>基态</w:t>
      </w:r>
      <w:r>
        <w:rPr>
          <w:color w:val="auto"/>
        </w:rPr>
        <w:object>
          <v:shape id="_x0000_i1098" o:spt="75" alt="学科网(www.zxxk.com)--教育资源门户，提供试卷、教案、课件、论文、素材以及各类教学资源下载，还有大量而丰富的教学相关资讯！" type="#_x0000_t75" style="height:14pt;width:16pt;" o:ole="t" filled="f" o:preferrelative="t" stroked="f" coordsize="21600,21600">
            <v:path/>
            <v:fill on="f" focussize="0,0"/>
            <v:stroke on="f" joinstyle="miter"/>
            <v:imagedata r:id="rId67" o:title="eqId0818f5c9aa9a6c2d3bf706242fdeeaca"/>
            <o:lock v:ext="edit" aspectratio="t"/>
            <w10:wrap type="none"/>
            <w10:anchorlock/>
          </v:shape>
          <o:OLEObject Type="Embed" ProgID="Equation.DSMT4" ShapeID="_x0000_i1098" DrawAspect="Content" ObjectID="_1468075754" r:id="rId66">
            <o:LockedField>false</o:LockedField>
          </o:OLEObject>
        </w:object>
      </w:r>
      <w:r>
        <w:rPr>
          <w:color w:val="auto"/>
          <w:vertAlign w:val="superscript"/>
        </w:rPr>
        <w:t>2+</w:t>
      </w:r>
      <w:r>
        <w:rPr>
          <w:rFonts w:ascii="宋体" w:hAnsi="宋体" w:eastAsia="宋体" w:cs="宋体"/>
          <w:color w:val="auto"/>
        </w:rPr>
        <w:t>的简化电子排布式：</w:t>
      </w:r>
      <w:r>
        <w:rPr>
          <w:color w:val="auto"/>
        </w:rPr>
        <w:object>
          <v:shape id="_x0000_i1099" o:spt="75" alt="学科网(www.zxxk.com)--教育资源门户，提供试卷、教案、课件、论文、素材以及各类教学资源下载，还有大量而丰富的教学相关资讯！" type="#_x0000_t75" style="height:18.25pt;width:39.2pt;" o:ole="t" filled="f" o:preferrelative="t" stroked="f" coordsize="21600,21600">
            <v:path/>
            <v:fill on="f" focussize="0,0"/>
            <v:stroke on="f" joinstyle="miter"/>
            <v:imagedata r:id="rId69" o:title="eqId03174c8807b183bc99407675a70e8948"/>
            <o:lock v:ext="edit" aspectratio="t"/>
            <w10:wrap type="none"/>
            <w10:anchorlock/>
          </v:shape>
          <o:OLEObject Type="Embed" ProgID="Equation.DSMT4" ShapeID="_x0000_i1099" DrawAspect="Content" ObjectID="_1468075755" r:id="rId68">
            <o:LockedField>false</o:LockedField>
          </o:OLEObject>
        </w:object>
      </w:r>
    </w:p>
    <w:p w14:paraId="31BC101F">
      <w:pPr>
        <w:spacing w:line="360" w:lineRule="auto"/>
        <w:jc w:val="left"/>
        <w:textAlignment w:val="center"/>
        <w:rPr>
          <w:color w:val="auto"/>
        </w:rPr>
      </w:pPr>
      <w:r>
        <w:rPr>
          <w:color w:val="auto"/>
        </w:rPr>
        <w:t>（3）</w:t>
      </w:r>
      <w:r>
        <w:rPr>
          <w:rFonts w:ascii="宋体" w:hAnsi="宋体" w:eastAsia="宋体" w:cs="宋体"/>
          <w:color w:val="auto"/>
        </w:rPr>
        <w:t>①</w:t>
      </w:r>
      <w:r>
        <w:rPr>
          <w:color w:val="auto"/>
        </w:rPr>
        <w:object>
          <v:shape id="_x0000_i1100" o:spt="75" alt="学科网(www.zxxk.com)--教育资源门户，提供试卷、教案、课件、论文、素材以及各类教学资源下载，还有大量而丰富的教学相关资讯！" type="#_x0000_t75" style="height:18.7pt;width:138.55pt;" o:ole="t" filled="f" o:preferrelative="t" stroked="f" coordsize="21600,21600">
            <v:path/>
            <v:fill on="f" focussize="0,0"/>
            <v:stroke on="f" joinstyle="miter"/>
            <v:imagedata r:id="rId71" o:title="eqId043d50e09466afcba50f5bad90e80f61"/>
            <o:lock v:ext="edit" aspectratio="t"/>
            <w10:wrap type="none"/>
            <w10:anchorlock/>
          </v:shape>
          <o:OLEObject Type="Embed" ProgID="Equation.DSMT4" ShapeID="_x0000_i1100" DrawAspect="Content" ObjectID="_1468075756" r:id="rId70">
            <o:LockedField>false</o:LockedField>
          </o:OLEObject>
        </w:object>
      </w:r>
      <w:r>
        <w:rPr>
          <w:rFonts w:ascii="宋体" w:hAnsi="宋体" w:eastAsia="宋体" w:cs="宋体"/>
          <w:color w:val="auto"/>
        </w:rPr>
        <w:t>，其中</w:t>
      </w:r>
      <w:r>
        <w:rPr>
          <w:color w:val="auto"/>
        </w:rPr>
        <w:object>
          <v:shape id="_x0000_i1101" o:spt="75" alt="学科网(www.zxxk.com)--教育资源门户，提供试卷、教案、课件、论文、素材以及各类教学资源下载，还有大量而丰富的教学相关资讯！" type="#_x0000_t75" style="height:18pt;width:29pt;" o:ole="t" filled="f" o:preferrelative="t" stroked="f" coordsize="21600,21600">
            <v:path/>
            <v:fill on="f" focussize="0,0"/>
            <v:stroke on="f" joinstyle="miter"/>
            <v:imagedata r:id="rId73" o:title="eqId2fa379c0e0624a5a63af96a9fc6c2cdf"/>
            <o:lock v:ext="edit" aspectratio="t"/>
            <w10:wrap type="none"/>
            <w10:anchorlock/>
          </v:shape>
          <o:OLEObject Type="Embed" ProgID="Equation.DSMT4" ShapeID="_x0000_i1101" DrawAspect="Content" ObjectID="_1468075757" r:id="rId72">
            <o:LockedField>false</o:LockedField>
          </o:OLEObject>
        </w:object>
      </w:r>
      <w:r>
        <w:rPr>
          <w:rFonts w:ascii="宋体" w:hAnsi="宋体" w:eastAsia="宋体" w:cs="宋体"/>
          <w:color w:val="auto"/>
        </w:rPr>
        <w:t>的</w:t>
      </w:r>
      <w:r>
        <w:rPr>
          <w:rFonts w:ascii="Times New Roman" w:hAnsi="Times New Roman" w:eastAsia="Times New Roman" w:cs="Times New Roman"/>
          <w:color w:val="auto"/>
        </w:rPr>
        <w:t>N</w:t>
      </w:r>
      <w:r>
        <w:rPr>
          <w:rFonts w:ascii="宋体" w:hAnsi="宋体" w:eastAsia="宋体" w:cs="宋体"/>
          <w:color w:val="auto"/>
        </w:rPr>
        <w:t>原子杂化方式为</w:t>
      </w:r>
      <w:r>
        <w:rPr>
          <w:color w:val="auto"/>
        </w:rPr>
        <w:t>_______</w:t>
      </w:r>
      <w:r>
        <w:rPr>
          <w:rFonts w:ascii="宋体" w:hAnsi="宋体" w:eastAsia="宋体" w:cs="宋体"/>
          <w:color w:val="auto"/>
        </w:rPr>
        <w:t>；比较键角</w:t>
      </w:r>
      <w:r>
        <w:rPr>
          <w:color w:val="auto"/>
        </w:rPr>
        <w:object>
          <v:shape id="_x0000_i1102" o:spt="75" alt="学科网(www.zxxk.com)--教育资源门户，提供试卷、教案、课件、论文、素材以及各类教学资源下载，还有大量而丰富的教学相关资讯！" type="#_x0000_t75" style="height:18.25pt;width:89.3pt;" o:ole="t" filled="f" o:preferrelative="t" stroked="f" coordsize="21600,21600">
            <v:path/>
            <v:fill on="f" focussize="0,0"/>
            <v:stroke on="f" joinstyle="miter"/>
            <v:imagedata r:id="rId75" o:title="eqIdec14e1df9a09bda735794d840de3ca06"/>
            <o:lock v:ext="edit" aspectratio="t"/>
            <w10:wrap type="none"/>
            <w10:anchorlock/>
          </v:shape>
          <o:OLEObject Type="Embed" ProgID="Equation.DSMT4" ShapeID="_x0000_i1102" DrawAspect="Content" ObjectID="_1468075758" r:id="rId74">
            <o:LockedField>false</o:LockedField>
          </o:OLEObject>
        </w:object>
      </w:r>
      <w:r>
        <w:rPr>
          <w:rFonts w:ascii="宋体" w:hAnsi="宋体" w:eastAsia="宋体" w:cs="宋体"/>
          <w:color w:val="auto"/>
        </w:rPr>
        <w:t>中的</w:t>
      </w:r>
      <w:r>
        <w:rPr>
          <w:color w:val="auto"/>
        </w:rPr>
        <w:object>
          <v:shape id="_x0000_i1103" o:spt="75" alt="学科网(www.zxxk.com)--教育资源门户，提供试卷、教案、课件、论文、素材以及各类教学资源下载，还有大量而丰富的教学相关资讯！" type="#_x0000_t75" style="height:18pt;width:29pt;" o:ole="t" filled="f" o:preferrelative="t" stroked="f" coordsize="21600,21600">
            <v:path/>
            <v:fill on="f" focussize="0,0"/>
            <v:stroke on="f" joinstyle="miter"/>
            <v:imagedata r:id="rId73" o:title="eqId2fa379c0e0624a5a63af96a9fc6c2cdf"/>
            <o:lock v:ext="edit" aspectratio="t"/>
            <w10:wrap type="none"/>
            <w10:anchorlock/>
          </v:shape>
          <o:OLEObject Type="Embed" ProgID="Equation.DSMT4" ShapeID="_x0000_i1103" DrawAspect="Content" ObjectID="_1468075759" r:id="rId76">
            <o:LockedField>false</o:LockedField>
          </o:OLEObject>
        </w:object>
      </w:r>
      <w:r>
        <w:rPr>
          <w:color w:val="auto"/>
        </w:rPr>
        <w:t>_______</w:t>
      </w:r>
      <w:r>
        <w:rPr>
          <w:color w:val="auto"/>
        </w:rPr>
        <w:object>
          <v:shape id="_x0000_i1104" o:spt="75" alt="学科网(www.zxxk.com)--教育资源门户，提供试卷、教案、课件、论文、素材以及各类教学资源下载，还有大量而丰富的教学相关资讯！" type="#_x0000_t75" style="height:18.7pt;width:51.95pt;" o:ole="t" filled="f" o:preferrelative="t" stroked="f" coordsize="21600,21600">
            <v:path/>
            <v:fill on="f" focussize="0,0"/>
            <v:stroke on="f" joinstyle="miter"/>
            <v:imagedata r:id="rId78" o:title="eqId4bf58de3d9cce0f36123e9c699e757d1"/>
            <o:lock v:ext="edit" aspectratio="t"/>
            <w10:wrap type="none"/>
            <w10:anchorlock/>
          </v:shape>
          <o:OLEObject Type="Embed" ProgID="Equation.DSMT4" ShapeID="_x0000_i1104" DrawAspect="Content" ObjectID="_1468075760" r:id="rId77">
            <o:LockedField>false</o:LockedField>
          </o:OLEObject>
        </w:object>
      </w:r>
      <w:r>
        <w:rPr>
          <w:rFonts w:ascii="宋体" w:hAnsi="宋体" w:eastAsia="宋体" w:cs="宋体"/>
          <w:color w:val="auto"/>
        </w:rPr>
        <w:t>中的</w:t>
      </w:r>
      <w:r>
        <w:rPr>
          <w:color w:val="auto"/>
        </w:rPr>
        <w:object>
          <v:shape id="_x0000_i1105" o:spt="75" alt="学科网(www.zxxk.com)--教育资源门户，提供试卷、教案、课件、论文、素材以及各类教学资源下载，还有大量而丰富的教学相关资讯！" type="#_x0000_t75" style="height:18.75pt;width:29.25pt;" o:ole="t" filled="f" o:preferrelative="t" stroked="f" coordsize="21600,21600">
            <v:path/>
            <v:fill on="f" focussize="0,0"/>
            <v:stroke on="f" joinstyle="miter"/>
            <v:imagedata r:id="rId80" o:title="eqId99ad34f0cc23149a2c5375ca8053a763"/>
            <o:lock v:ext="edit" aspectratio="t"/>
            <w10:wrap type="none"/>
            <w10:anchorlock/>
          </v:shape>
          <o:OLEObject Type="Embed" ProgID="Equation.DSMT4" ShapeID="_x0000_i1105" DrawAspect="Content" ObjectID="_1468075761" r:id="rId79">
            <o:LockedField>false</o:LockedField>
          </o:OLEObject>
        </w:object>
      </w:r>
      <w:r>
        <w:rPr>
          <w:rFonts w:ascii="Times New Roman" w:hAnsi="Times New Roman" w:eastAsia="Times New Roman" w:cs="Times New Roman"/>
          <w:color w:val="auto"/>
        </w:rPr>
        <w:t>(</w:t>
      </w:r>
      <w:r>
        <w:rPr>
          <w:rFonts w:ascii="宋体" w:hAnsi="宋体" w:eastAsia="宋体" w:cs="宋体"/>
          <w:color w:val="auto"/>
        </w:rPr>
        <w:t>填</w:t>
      </w:r>
      <w:r>
        <w:rPr>
          <w:rFonts w:ascii="Times New Roman" w:hAnsi="Times New Roman" w:eastAsia="Times New Roman" w:cs="Times New Roman"/>
          <w:color w:val="auto"/>
        </w:rPr>
        <w:t>“&gt;”</w:t>
      </w:r>
      <w:r>
        <w:rPr>
          <w:rFonts w:ascii="宋体" w:hAnsi="宋体" w:eastAsia="宋体" w:cs="宋体"/>
          <w:color w:val="auto"/>
        </w:rPr>
        <w:t>、</w:t>
      </w:r>
      <w:r>
        <w:rPr>
          <w:rFonts w:ascii="Times New Roman" w:hAnsi="Times New Roman" w:eastAsia="Times New Roman" w:cs="Times New Roman"/>
          <w:color w:val="auto"/>
        </w:rPr>
        <w:t>“&lt;”</w:t>
      </w:r>
      <w:r>
        <w:rPr>
          <w:rFonts w:ascii="宋体" w:hAnsi="宋体" w:eastAsia="宋体" w:cs="宋体"/>
          <w:color w:val="auto"/>
        </w:rPr>
        <w:t>或</w:t>
      </w:r>
      <w:r>
        <w:rPr>
          <w:rFonts w:ascii="Times New Roman" w:hAnsi="Times New Roman" w:eastAsia="Times New Roman" w:cs="Times New Roman"/>
          <w:color w:val="auto"/>
        </w:rPr>
        <w:t>“=”)</w:t>
      </w:r>
      <w:r>
        <w:rPr>
          <w:rFonts w:ascii="宋体" w:hAnsi="宋体" w:eastAsia="宋体" w:cs="宋体"/>
          <w:color w:val="auto"/>
        </w:rPr>
        <w:t>，请说明理由</w:t>
      </w:r>
      <w:r>
        <w:rPr>
          <w:color w:val="auto"/>
        </w:rPr>
        <w:t>_______</w:t>
      </w:r>
      <w:r>
        <w:rPr>
          <w:rFonts w:ascii="宋体" w:hAnsi="宋体" w:eastAsia="宋体" w:cs="宋体"/>
          <w:color w:val="auto"/>
        </w:rPr>
        <w:t>。</w:t>
      </w:r>
    </w:p>
    <w:p w14:paraId="4DA0A4F1">
      <w:pPr>
        <w:spacing w:line="360" w:lineRule="auto"/>
        <w:jc w:val="left"/>
        <w:textAlignment w:val="center"/>
        <w:rPr>
          <w:color w:val="auto"/>
        </w:rPr>
      </w:pPr>
      <w:r>
        <w:rPr>
          <w:rFonts w:ascii="宋体" w:hAnsi="宋体" w:eastAsia="宋体" w:cs="宋体"/>
          <w:color w:val="auto"/>
        </w:rPr>
        <w:t>②将</w:t>
      </w:r>
      <w:r>
        <w:rPr>
          <w:color w:val="auto"/>
        </w:rPr>
        <w:object>
          <v:shape id="_x0000_i1106" o:spt="75" alt="学科网(www.zxxk.com)--教育资源门户，提供试卷、教案、课件、论文、素材以及各类教学资源下载，还有大量而丰富的教学相关资讯！" type="#_x0000_t75" style="height:18pt;width:33pt;" o:ole="t" filled="f" o:preferrelative="t" stroked="f" coordsize="21600,21600">
            <v:path/>
            <v:fill on="f" focussize="0,0"/>
            <v:stroke on="f" joinstyle="miter"/>
            <v:imagedata r:id="rId82" o:title="eqId14353a38204376d0c45212ff20e540dd"/>
            <o:lock v:ext="edit" aspectratio="t"/>
            <w10:wrap type="none"/>
            <w10:anchorlock/>
          </v:shape>
          <o:OLEObject Type="Embed" ProgID="Equation.DSMT4" ShapeID="_x0000_i1106" DrawAspect="Content" ObjectID="_1468075762" r:id="rId81">
            <o:LockedField>false</o:LockedField>
          </o:OLEObject>
        </w:object>
      </w:r>
      <w:r>
        <w:rPr>
          <w:rFonts w:ascii="宋体" w:hAnsi="宋体" w:eastAsia="宋体" w:cs="宋体"/>
          <w:color w:val="auto"/>
        </w:rPr>
        <w:t>与</w:t>
      </w:r>
      <w:r>
        <w:rPr>
          <w:color w:val="auto"/>
        </w:rPr>
        <w:object>
          <v:shape id="_x0000_i1107" o:spt="75" alt="学科网(www.zxxk.com)--教育资源门户，提供试卷、教案、课件、论文、素材以及各类教学资源下载，还有大量而丰富的教学相关资讯！" type="#_x0000_t75" style="height:17.9pt;width:22.05pt;" o:ole="t" filled="f" o:preferrelative="t" stroked="f" coordsize="21600,21600">
            <v:path/>
            <v:fill on="f" focussize="0,0"/>
            <v:stroke on="f" joinstyle="miter"/>
            <v:imagedata r:id="rId84" o:title="eqId6dd34eb812d3f789b945c2d95bf37633"/>
            <o:lock v:ext="edit" aspectratio="t"/>
            <w10:wrap type="none"/>
            <w10:anchorlock/>
          </v:shape>
          <o:OLEObject Type="Embed" ProgID="Equation.DSMT4" ShapeID="_x0000_i1107" DrawAspect="Content" ObjectID="_1468075763" r:id="rId83">
            <o:LockedField>false</o:LockedField>
          </o:OLEObject>
        </w:object>
      </w:r>
      <w:r>
        <w:rPr>
          <w:rFonts w:ascii="宋体" w:hAnsi="宋体" w:eastAsia="宋体" w:cs="宋体"/>
          <w:color w:val="auto"/>
        </w:rPr>
        <w:t>按物质的量之比</w:t>
      </w:r>
      <w:r>
        <w:rPr>
          <w:rFonts w:ascii="Times New Roman" w:hAnsi="Times New Roman" w:eastAsia="Times New Roman" w:cs="Times New Roman"/>
          <w:color w:val="auto"/>
        </w:rPr>
        <w:t>1</w:t>
      </w:r>
      <w:r>
        <w:rPr>
          <w:rFonts w:ascii="宋体" w:hAnsi="宋体" w:eastAsia="宋体" w:cs="宋体"/>
          <w:color w:val="auto"/>
        </w:rPr>
        <w:t>:</w:t>
      </w:r>
      <w:r>
        <w:rPr>
          <w:rFonts w:ascii="Times New Roman" w:hAnsi="Times New Roman" w:eastAsia="Times New Roman" w:cs="Times New Roman"/>
          <w:color w:val="auto"/>
        </w:rPr>
        <w:t>2</w:t>
      </w:r>
      <w:r>
        <w:rPr>
          <w:rFonts w:ascii="宋体" w:hAnsi="宋体" w:eastAsia="宋体" w:cs="宋体"/>
          <w:color w:val="auto"/>
        </w:rPr>
        <w:t>发生化合反应生成</w:t>
      </w:r>
      <w:r>
        <w:rPr>
          <w:rFonts w:ascii="Times New Roman" w:hAnsi="Times New Roman" w:eastAsia="Times New Roman" w:cs="Times New Roman"/>
          <w:color w:val="auto"/>
        </w:rPr>
        <w:t>A</w:t>
      </w:r>
      <w:r>
        <w:rPr>
          <w:rFonts w:ascii="宋体" w:hAnsi="宋体" w:eastAsia="宋体" w:cs="宋体"/>
          <w:color w:val="auto"/>
        </w:rPr>
        <w:t>，测得</w:t>
      </w:r>
      <w:r>
        <w:rPr>
          <w:rFonts w:ascii="Times New Roman" w:hAnsi="Times New Roman" w:eastAsia="Times New Roman" w:cs="Times New Roman"/>
          <w:color w:val="auto"/>
        </w:rPr>
        <w:t>A</w:t>
      </w:r>
      <w:r>
        <w:rPr>
          <w:rFonts w:ascii="宋体" w:hAnsi="宋体" w:eastAsia="宋体" w:cs="宋体"/>
          <w:color w:val="auto"/>
        </w:rPr>
        <w:t>由</w:t>
      </w:r>
      <w:r>
        <w:rPr>
          <w:rFonts w:ascii="Times New Roman" w:hAnsi="Times New Roman" w:eastAsia="Times New Roman" w:cs="Times New Roman"/>
          <w:color w:val="auto"/>
        </w:rPr>
        <w:t>2</w:t>
      </w:r>
      <w:r>
        <w:rPr>
          <w:rFonts w:ascii="宋体" w:hAnsi="宋体" w:eastAsia="宋体" w:cs="宋体"/>
          <w:color w:val="auto"/>
        </w:rPr>
        <w:t>种微粒构成，其中之一是</w:t>
      </w:r>
      <w:r>
        <w:rPr>
          <w:color w:val="auto"/>
        </w:rPr>
        <w:object>
          <v:shape id="_x0000_i1108" o:spt="75" alt="学科网(www.zxxk.com)--教育资源门户，提供试卷、教案、课件、论文、素材以及各类教学资源下载，还有大量而丰富的教学相关资讯！" type="#_x0000_t75" style="height:18.85pt;width:26.1pt;" o:ole="t" filled="f" o:preferrelative="t" stroked="f" coordsize="21600,21600">
            <v:path/>
            <v:fill on="f" focussize="0,0"/>
            <v:stroke on="f" joinstyle="miter"/>
            <v:imagedata r:id="rId86" o:title="eqId4ac1e279fecc767fd867b516a93bd819"/>
            <o:lock v:ext="edit" aspectratio="t"/>
            <w10:wrap type="none"/>
            <w10:anchorlock/>
          </v:shape>
          <o:OLEObject Type="Embed" ProgID="Equation.DSMT4" ShapeID="_x0000_i1108" DrawAspect="Content" ObjectID="_1468075764" r:id="rId85">
            <o:LockedField>false</o:LockedField>
          </o:OLEObject>
        </w:object>
      </w:r>
      <w:r>
        <w:rPr>
          <w:rFonts w:ascii="宋体" w:hAnsi="宋体" w:eastAsia="宋体" w:cs="宋体"/>
          <w:color w:val="auto"/>
        </w:rPr>
        <w:t>。比较氧化性强弱：</w:t>
      </w:r>
      <w:r>
        <w:rPr>
          <w:color w:val="auto"/>
        </w:rPr>
        <w:object>
          <v:shape id="_x0000_i1109" o:spt="75" alt="学科网(www.zxxk.com)--教育资源门户，提供试卷、教案、课件、论文、素材以及各类教学资源下载，还有大量而丰富的教学相关资讯！" type="#_x0000_t75" style="height:18.85pt;width:26.1pt;" o:ole="t" filled="f" o:preferrelative="t" stroked="f" coordsize="21600,21600">
            <v:path/>
            <v:fill on="f" focussize="0,0"/>
            <v:stroke on="f" joinstyle="miter"/>
            <v:imagedata r:id="rId86" o:title="eqId4ac1e279fecc767fd867b516a93bd819"/>
            <o:lock v:ext="edit" aspectratio="t"/>
            <w10:wrap type="none"/>
            <w10:anchorlock/>
          </v:shape>
          <o:OLEObject Type="Embed" ProgID="Equation.DSMT4" ShapeID="_x0000_i1109" DrawAspect="Content" ObjectID="_1468075765" r:id="rId87">
            <o:LockedField>false</o:LockedField>
          </o:OLEObject>
        </w:object>
      </w:r>
      <w:r>
        <w:rPr>
          <w:rFonts w:ascii="Times New Roman" w:hAnsi="Times New Roman" w:eastAsia="Times New Roman" w:cs="Times New Roman"/>
          <w:color w:val="auto"/>
        </w:rPr>
        <w:t xml:space="preserve"> </w:t>
      </w:r>
      <w:r>
        <w:rPr>
          <w:color w:val="auto"/>
        </w:rPr>
        <w:t>_______</w:t>
      </w:r>
      <w:r>
        <w:rPr>
          <w:color w:val="auto"/>
        </w:rPr>
        <w:object>
          <v:shape id="_x0000_i1110" o:spt="75" alt="学科网(www.zxxk.com)--教育资源门户，提供试卷、教案、课件、论文、素材以及各类教学资源下载，还有大量而丰富的教学相关资讯！" type="#_x0000_t75" style="height:18pt;width:33pt;" o:ole="t" filled="f" o:preferrelative="t" stroked="f" coordsize="21600,21600">
            <v:path/>
            <v:fill on="f" focussize="0,0"/>
            <v:stroke on="f" joinstyle="miter"/>
            <v:imagedata r:id="rId82" o:title="eqId14353a38204376d0c45212ff20e540dd"/>
            <o:lock v:ext="edit" aspectratio="t"/>
            <w10:wrap type="none"/>
            <w10:anchorlock/>
          </v:shape>
          <o:OLEObject Type="Embed" ProgID="Equation.DSMT4" ShapeID="_x0000_i1110" DrawAspect="Content" ObjectID="_1468075766" r:id="rId88">
            <o:LockedField>false</o:LockedField>
          </o:OLEObject>
        </w:object>
      </w:r>
      <w:r>
        <w:rPr>
          <w:rFonts w:ascii="Times New Roman" w:hAnsi="Times New Roman" w:eastAsia="Times New Roman" w:cs="Times New Roman"/>
          <w:color w:val="auto"/>
        </w:rPr>
        <w:t>(</w:t>
      </w:r>
      <w:r>
        <w:rPr>
          <w:rFonts w:ascii="宋体" w:hAnsi="宋体" w:eastAsia="宋体" w:cs="宋体"/>
          <w:color w:val="auto"/>
        </w:rPr>
        <w:t>填</w:t>
      </w:r>
      <w:r>
        <w:rPr>
          <w:rFonts w:ascii="Times New Roman" w:hAnsi="Times New Roman" w:eastAsia="Times New Roman" w:cs="Times New Roman"/>
          <w:color w:val="auto"/>
        </w:rPr>
        <w:t>“&gt;”</w:t>
      </w:r>
      <w:r>
        <w:rPr>
          <w:rFonts w:ascii="宋体" w:hAnsi="宋体" w:eastAsia="宋体" w:cs="宋体"/>
          <w:color w:val="auto"/>
        </w:rPr>
        <w:t>、</w:t>
      </w:r>
      <w:r>
        <w:rPr>
          <w:rFonts w:ascii="Times New Roman" w:hAnsi="Times New Roman" w:eastAsia="Times New Roman" w:cs="Times New Roman"/>
          <w:color w:val="auto"/>
        </w:rPr>
        <w:t>“&lt;”</w:t>
      </w:r>
      <w:r>
        <w:rPr>
          <w:rFonts w:ascii="宋体" w:hAnsi="宋体" w:eastAsia="宋体" w:cs="宋体"/>
          <w:color w:val="auto"/>
        </w:rPr>
        <w:t>或</w:t>
      </w:r>
      <w:r>
        <w:rPr>
          <w:rFonts w:ascii="Times New Roman" w:hAnsi="Times New Roman" w:eastAsia="Times New Roman" w:cs="Times New Roman"/>
          <w:color w:val="auto"/>
        </w:rPr>
        <w:t>“=”)</w:t>
      </w:r>
      <w:r>
        <w:rPr>
          <w:rFonts w:ascii="宋体" w:hAnsi="宋体" w:eastAsia="宋体" w:cs="宋体"/>
          <w:color w:val="auto"/>
        </w:rPr>
        <w:t>；写出</w:t>
      </w:r>
      <w:r>
        <w:rPr>
          <w:rFonts w:ascii="Times New Roman" w:hAnsi="Times New Roman" w:eastAsia="Times New Roman" w:cs="Times New Roman"/>
          <w:color w:val="auto"/>
        </w:rPr>
        <w:t>A</w:t>
      </w:r>
      <w:r>
        <w:rPr>
          <w:rFonts w:ascii="宋体" w:hAnsi="宋体" w:eastAsia="宋体" w:cs="宋体"/>
          <w:color w:val="auto"/>
        </w:rPr>
        <w:t>中阴离子的结构式</w:t>
      </w:r>
      <w:r>
        <w:rPr>
          <w:color w:val="auto"/>
        </w:rPr>
        <w:t>_______</w:t>
      </w:r>
      <w:r>
        <w:rPr>
          <w:rFonts w:ascii="宋体" w:hAnsi="宋体" w:eastAsia="宋体" w:cs="宋体"/>
          <w:color w:val="auto"/>
        </w:rPr>
        <w:t>。</w:t>
      </w:r>
    </w:p>
    <w:p w14:paraId="3216CA09">
      <w:pPr>
        <w:shd w:val="clear" w:color="auto" w:fill="FFFFFF"/>
        <w:spacing w:line="360" w:lineRule="auto"/>
        <w:jc w:val="left"/>
        <w:outlineLvl w:val="1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lang w:val="en-US" w:eastAsia="zh-CN"/>
        </w:rPr>
        <w:t>．</w:t>
      </w:r>
      <w:r>
        <w:rPr>
          <w:rFonts w:hint="default" w:ascii="Times New Roman Regular" w:hAnsi="Times New Roman Regular" w:cs="Times New Roman Regular"/>
          <w:lang w:eastAsia="zh-CN"/>
        </w:rPr>
        <w:t>（2023.1浙江</w:t>
      </w:r>
      <w:r>
        <w:rPr>
          <w:rFonts w:hint="default" w:ascii="Times New Roman Regular" w:hAnsi="Times New Roman Regular" w:cs="Times New Roman Regular"/>
          <w:lang w:val="en-US" w:eastAsia="zh-CN"/>
        </w:rPr>
        <w:t>17）</w:t>
      </w:r>
      <w:r>
        <w:rPr>
          <w:rFonts w:hint="default" w:ascii="Times New Roman Regular" w:hAnsi="Times New Roman Regular" w:cs="Times New Roman Regular"/>
        </w:rPr>
        <w:t>硅材料在生活中占有重要地位。请回答：</w:t>
      </w:r>
    </w:p>
    <w:p w14:paraId="6616B86A">
      <w:pPr>
        <w:shd w:val="clear" w:color="auto" w:fill="FFFFFF"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(1)</w:t>
      </w:r>
      <m:oMath>
        <m:r>
          <m:rPr>
            <m:nor/>
            <m:sty m:val="p"/>
          </m:rPr>
          <w:rPr>
            <w:rFonts w:hint="default" w:ascii="Cambria Math" w:hAnsi="Cambria Math" w:eastAsia="宋体" w:cs="Times New Roman Regular"/>
            <w:b w:val="0"/>
            <w:i w:val="0"/>
          </w:rPr>
          <m:t>Si</m:t>
        </m:r>
        <m:sSub>
          <m:sSubPr>
            <m:ctrlPr>
              <w:rPr>
                <w:rFonts w:hint="default" w:ascii="Cambria Math" w:hAnsi="Cambria Math" w:cs="Times New Roman Regular"/>
              </w:rPr>
            </m:ctrlPr>
          </m:sSubPr>
          <m:e>
            <m:d>
              <m:dPr>
                <m:sepChr m:val=","/>
                <m:ctrlPr>
                  <w:rPr>
                    <w:rFonts w:hint="default" w:ascii="Cambria Math" w:hAnsi="Cambria Math" w:cs="Times New Roman Regular"/>
                  </w:rPr>
                </m:ctrlPr>
              </m:dPr>
              <m:e>
                <m:sSub>
                  <m:sSubPr>
                    <m:ctrlPr>
                      <w:rPr>
                        <w:rFonts w:hint="default" w:ascii="Cambria Math" w:hAnsi="Cambria Math" w:cs="Times New Roman Regular"/>
                      </w:rPr>
                    </m:ctrlPr>
                  </m:sSubPr>
                  <m:e>
                    <m:r>
                      <m:rPr>
                        <m:nor/>
                        <m:sty m:val="p"/>
                      </m:rPr>
                      <w:rPr>
                        <w:rFonts w:hint="default" w:ascii="Cambria Math" w:hAnsi="Cambria Math" w:eastAsia="宋体" w:cs="Times New Roman Regular"/>
                        <w:b w:val="0"/>
                        <w:i w:val="0"/>
                      </w:rPr>
                      <m:t>NH</m:t>
                    </m:r>
                    <m:ctrlPr>
                      <w:rPr>
                        <w:rFonts w:hint="default" w:ascii="Cambria Math" w:hAnsi="Cambria Math" w:cs="Times New Roman Regular"/>
                      </w:rPr>
                    </m:ctrlPr>
                  </m:e>
                  <m:sub>
                    <m:r>
                      <m:rPr/>
                      <w:rPr>
                        <w:rFonts w:hint="default" w:ascii="Cambria Math" w:hAnsi="Cambria Math" w:eastAsia="宋体" w:cs="Times New Roman Regular"/>
                      </w:rPr>
                      <m:t>2</m:t>
                    </m:r>
                    <m:ctrlPr>
                      <w:rPr>
                        <w:rFonts w:hint="default" w:ascii="Cambria Math" w:hAnsi="Cambria Math" w:cs="Times New Roman Regular"/>
                      </w:rPr>
                    </m:ctrlPr>
                  </m:sub>
                </m:sSub>
                <m:ctrlPr>
                  <w:rPr>
                    <w:rFonts w:hint="default" w:ascii="Cambria Math" w:hAnsi="Cambria Math" w:cs="Times New Roman Regular"/>
                  </w:rPr>
                </m:ctrlPr>
              </m:e>
            </m:d>
            <m:ctrlPr>
              <w:rPr>
                <w:rFonts w:hint="default" w:ascii="Cambria Math" w:hAnsi="Cambria Math" w:cs="Times New Roman Regular"/>
              </w:rPr>
            </m:ctrlPr>
          </m:e>
          <m:sub>
            <m:r>
              <m:rPr/>
              <w:rPr>
                <w:rFonts w:hint="default" w:ascii="Cambria Math" w:hAnsi="Cambria Math" w:eastAsia="宋体" w:cs="Times New Roman Regular"/>
              </w:rPr>
              <m:t>4</m:t>
            </m:r>
            <m:ctrlPr>
              <w:rPr>
                <w:rFonts w:hint="default" w:ascii="Cambria Math" w:hAnsi="Cambria Math" w:cs="Times New Roman Regular"/>
              </w:rPr>
            </m:ctrlPr>
          </m:sub>
        </m:sSub>
      </m:oMath>
      <w:r>
        <w:rPr>
          <w:rFonts w:hint="default" w:ascii="Times New Roman Regular" w:hAnsi="Times New Roman Regular" w:cs="Times New Roman Regular"/>
        </w:rPr>
        <w:t>分子的空间结构(以</w:t>
      </w:r>
      <m:oMath>
        <m:r>
          <m:rPr>
            <m:nor/>
            <m:sty m:val="p"/>
          </m:rPr>
          <w:rPr>
            <w:rFonts w:hint="default" w:ascii="Cambria Math" w:hAnsi="Cambria Math" w:eastAsia="宋体" w:cs="Times New Roman Regular"/>
            <w:b w:val="0"/>
            <w:i w:val="0"/>
          </w:rPr>
          <m:t>Si</m:t>
        </m:r>
      </m:oMath>
      <w:r>
        <w:rPr>
          <w:rFonts w:hint="default" w:ascii="Times New Roman Regular" w:hAnsi="Times New Roman Regular" w:cs="Times New Roman Regular"/>
        </w:rPr>
        <w:t>为中心)名称为</w:t>
      </w:r>
      <w:r>
        <w:rPr>
          <w:rFonts w:hint="default" w:ascii="Times New Roman Regular" w:hAnsi="Times New Roman Regular" w:eastAsia="Times New Roman" w:cs="Times New Roman Regular"/>
          <w:b w:val="0"/>
          <w:sz w:val="21"/>
          <w:u w:val="single"/>
        </w:rPr>
        <w:t xml:space="preserve">        </w:t>
      </w:r>
      <w:r>
        <w:rPr>
          <w:rFonts w:hint="default" w:ascii="Times New Roman Regular" w:hAnsi="Times New Roman Regular" w:cs="Times New Roman Regular"/>
        </w:rPr>
        <w:t>，分子中氮原子的杂化轨道类型是</w:t>
      </w:r>
      <w:r>
        <w:rPr>
          <w:rFonts w:hint="default" w:ascii="Times New Roman Regular" w:hAnsi="Times New Roman Regular" w:eastAsia="Times New Roman" w:cs="Times New Roman Regular"/>
          <w:b w:val="0"/>
          <w:sz w:val="21"/>
          <w:u w:val="single"/>
        </w:rPr>
        <w:t xml:space="preserve">       </w:t>
      </w:r>
      <w:r>
        <w:rPr>
          <w:rFonts w:hint="default" w:ascii="Times New Roman Regular" w:hAnsi="Times New Roman Regular" w:cs="Times New Roman Regular"/>
        </w:rPr>
        <w:t>。</w:t>
      </w:r>
      <m:oMath>
        <m:r>
          <m:rPr>
            <m:nor/>
            <m:sty m:val="p"/>
          </m:rPr>
          <w:rPr>
            <w:rFonts w:hint="default" w:ascii="Cambria Math" w:hAnsi="Cambria Math" w:eastAsia="宋体" w:cs="Times New Roman Regular"/>
            <w:b w:val="0"/>
            <w:i w:val="0"/>
          </w:rPr>
          <m:t>Si</m:t>
        </m:r>
        <m:sSub>
          <m:sSubPr>
            <m:ctrlPr>
              <w:rPr>
                <w:rFonts w:hint="default" w:ascii="Cambria Math" w:hAnsi="Cambria Math" w:cs="Times New Roman Regular"/>
              </w:rPr>
            </m:ctrlPr>
          </m:sSubPr>
          <m:e>
            <m:d>
              <m:dPr>
                <m:sepChr m:val=","/>
                <m:ctrlPr>
                  <w:rPr>
                    <w:rFonts w:hint="default" w:ascii="Cambria Math" w:hAnsi="Cambria Math" w:cs="Times New Roman Regular"/>
                  </w:rPr>
                </m:ctrlPr>
              </m:dPr>
              <m:e>
                <m:sSub>
                  <m:sSubPr>
                    <m:ctrlPr>
                      <w:rPr>
                        <w:rFonts w:hint="default" w:ascii="Cambria Math" w:hAnsi="Cambria Math" w:cs="Times New Roman Regular"/>
                      </w:rPr>
                    </m:ctrlPr>
                  </m:sSubPr>
                  <m:e>
                    <m:r>
                      <m:rPr>
                        <m:nor/>
                        <m:sty m:val="p"/>
                      </m:rPr>
                      <w:rPr>
                        <w:rFonts w:hint="default" w:ascii="Cambria Math" w:hAnsi="Cambria Math" w:eastAsia="宋体" w:cs="Times New Roman Regular"/>
                        <w:b w:val="0"/>
                        <w:i w:val="0"/>
                      </w:rPr>
                      <m:t>NH</m:t>
                    </m:r>
                    <m:ctrlPr>
                      <w:rPr>
                        <w:rFonts w:hint="default" w:ascii="Cambria Math" w:hAnsi="Cambria Math" w:cs="Times New Roman Regular"/>
                      </w:rPr>
                    </m:ctrlPr>
                  </m:e>
                  <m:sub>
                    <m:r>
                      <m:rPr/>
                      <w:rPr>
                        <w:rFonts w:hint="default" w:ascii="Cambria Math" w:hAnsi="Cambria Math" w:eastAsia="宋体" w:cs="Times New Roman Regular"/>
                      </w:rPr>
                      <m:t>2</m:t>
                    </m:r>
                    <m:ctrlPr>
                      <w:rPr>
                        <w:rFonts w:hint="default" w:ascii="Cambria Math" w:hAnsi="Cambria Math" w:cs="Times New Roman Regular"/>
                      </w:rPr>
                    </m:ctrlPr>
                  </m:sub>
                </m:sSub>
                <m:ctrlPr>
                  <w:rPr>
                    <w:rFonts w:hint="default" w:ascii="Cambria Math" w:hAnsi="Cambria Math" w:cs="Times New Roman Regular"/>
                  </w:rPr>
                </m:ctrlPr>
              </m:e>
            </m:d>
            <m:ctrlPr>
              <w:rPr>
                <w:rFonts w:hint="default" w:ascii="Cambria Math" w:hAnsi="Cambria Math" w:cs="Times New Roman Regular"/>
              </w:rPr>
            </m:ctrlPr>
          </m:e>
          <m:sub>
            <m:r>
              <m:rPr/>
              <w:rPr>
                <w:rFonts w:hint="default" w:ascii="Cambria Math" w:hAnsi="Cambria Math" w:eastAsia="宋体" w:cs="Times New Roman Regular"/>
              </w:rPr>
              <m:t>4</m:t>
            </m:r>
            <m:ctrlPr>
              <w:rPr>
                <w:rFonts w:hint="default" w:ascii="Cambria Math" w:hAnsi="Cambria Math" w:cs="Times New Roman Regular"/>
              </w:rPr>
            </m:ctrlPr>
          </m:sub>
        </m:sSub>
      </m:oMath>
      <w:r>
        <w:rPr>
          <w:rFonts w:hint="default" w:ascii="Times New Roman Regular" w:hAnsi="Times New Roman Regular" w:cs="Times New Roman Regular"/>
        </w:rPr>
        <w:t>受热分解生成</w:t>
      </w:r>
      <m:oMath>
        <m:sSub>
          <m:sSubPr>
            <m:ctrlPr>
              <w:rPr>
                <w:rFonts w:hint="default" w:ascii="Cambria Math" w:hAnsi="Cambria Math" w:cs="Times New Roman Regular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Cambria Math" w:hAnsi="Cambria Math" w:eastAsia="宋体" w:cs="Times New Roman Regular"/>
                <w:b w:val="0"/>
                <w:i w:val="0"/>
              </w:rPr>
              <m:t>Si</m:t>
            </m:r>
            <m:ctrlPr>
              <w:rPr>
                <w:rFonts w:hint="default" w:ascii="Cambria Math" w:hAnsi="Cambria Math" w:cs="Times New Roman Regular"/>
              </w:rPr>
            </m:ctrlPr>
          </m:e>
          <m:sub>
            <m:r>
              <m:rPr/>
              <w:rPr>
                <w:rFonts w:hint="default" w:ascii="Cambria Math" w:hAnsi="Cambria Math" w:eastAsia="宋体" w:cs="Times New Roman Regular"/>
              </w:rPr>
              <m:t>3</m:t>
            </m:r>
            <m:ctrlPr>
              <w:rPr>
                <w:rFonts w:hint="default" w:ascii="Cambria Math" w:hAnsi="Cambria Math" w:cs="Times New Roman Regular"/>
              </w:rPr>
            </m:ctrlPr>
          </m:sub>
        </m:sSub>
        <m:sSub>
          <m:sSubPr>
            <m:ctrlPr>
              <w:rPr>
                <w:rFonts w:hint="default" w:ascii="Cambria Math" w:hAnsi="Cambria Math" w:cs="Times New Roman Regular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Cambria Math" w:hAnsi="Cambria Math" w:eastAsia="宋体" w:cs="Times New Roman Regular"/>
                <w:b w:val="0"/>
                <w:i w:val="0"/>
              </w:rPr>
              <m:t>N</m:t>
            </m:r>
            <m:ctrlPr>
              <w:rPr>
                <w:rFonts w:hint="default" w:ascii="Cambria Math" w:hAnsi="Cambria Math" w:cs="Times New Roman Regular"/>
              </w:rPr>
            </m:ctrlPr>
          </m:e>
          <m:sub>
            <m:r>
              <m:rPr/>
              <w:rPr>
                <w:rFonts w:hint="default" w:ascii="Cambria Math" w:hAnsi="Cambria Math" w:eastAsia="宋体" w:cs="Times New Roman Regular"/>
              </w:rPr>
              <m:t>4</m:t>
            </m:r>
            <m:ctrlPr>
              <w:rPr>
                <w:rFonts w:hint="default" w:ascii="Cambria Math" w:hAnsi="Cambria Math" w:cs="Times New Roman Regular"/>
              </w:rPr>
            </m:ctrlPr>
          </m:sub>
        </m:sSub>
      </m:oMath>
      <w:r>
        <w:rPr>
          <w:rFonts w:hint="default" w:ascii="Times New Roman Regular" w:hAnsi="Times New Roman Regular" w:cs="Times New Roman Regular"/>
        </w:rPr>
        <w:t>和</w:t>
      </w:r>
      <m:oMath>
        <m:sSub>
          <m:sSubPr>
            <m:ctrlPr>
              <w:rPr>
                <w:rFonts w:hint="default" w:ascii="Cambria Math" w:hAnsi="Cambria Math" w:cs="Times New Roman Regular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Cambria Math" w:hAnsi="Cambria Math" w:eastAsia="宋体" w:cs="Times New Roman Regular"/>
                <w:b w:val="0"/>
                <w:i w:val="0"/>
              </w:rPr>
              <m:t>NH</m:t>
            </m:r>
            <m:ctrlPr>
              <w:rPr>
                <w:rFonts w:hint="default" w:ascii="Cambria Math" w:hAnsi="Cambria Math" w:cs="Times New Roman Regular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Cambria Math" w:hAnsi="Cambria Math" w:eastAsia="宋体" w:cs="Times New Roman Regular"/>
                <w:b w:val="0"/>
                <w:i w:val="0"/>
              </w:rPr>
              <m:t>3</m:t>
            </m:r>
            <m:ctrlPr>
              <w:rPr>
                <w:rFonts w:hint="default" w:ascii="Cambria Math" w:hAnsi="Cambria Math" w:cs="Times New Roman Regular"/>
              </w:rPr>
            </m:ctrlPr>
          </m:sub>
        </m:sSub>
      </m:oMath>
      <w:r>
        <w:rPr>
          <w:rFonts w:hint="default" w:ascii="Times New Roman Regular" w:hAnsi="Times New Roman Regular" w:cs="Times New Roman Regular"/>
        </w:rPr>
        <w:t>，其受热不稳定的原因是</w:t>
      </w:r>
      <w:r>
        <w:rPr>
          <w:rFonts w:hint="default" w:ascii="Times New Roman Regular" w:hAnsi="Times New Roman Regular" w:eastAsia="Times New Roman" w:cs="Times New Roman Regular"/>
          <w:b w:val="0"/>
          <w:sz w:val="21"/>
          <w:u w:val="single"/>
        </w:rPr>
        <w:t xml:space="preserve">        </w:t>
      </w:r>
      <w:r>
        <w:rPr>
          <w:rFonts w:hint="default" w:ascii="Times New Roman Regular" w:hAnsi="Times New Roman Regular" w:cs="Times New Roman Regular"/>
        </w:rPr>
        <w:t>。</w:t>
      </w:r>
    </w:p>
    <w:p w14:paraId="74A6D58B">
      <w:pPr>
        <w:shd w:val="clear" w:color="auto" w:fill="FFFFFF"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(2)由硅原子核形成的三种微粒，电子排布式分别为：①</w:t>
      </w:r>
      <m:oMath>
        <m:r>
          <m:rPr/>
          <w:rPr>
            <w:rFonts w:hint="default" w:ascii="Cambria Math" w:hAnsi="Cambria Math" w:eastAsia="宋体" w:cs="Times New Roman Regular"/>
          </w:rPr>
          <m:t>[</m:t>
        </m:r>
        <m:r>
          <m:rPr>
            <m:nor/>
            <m:sty m:val="p"/>
          </m:rPr>
          <w:rPr>
            <w:rFonts w:hint="default" w:ascii="Cambria Math" w:hAnsi="Cambria Math" w:eastAsia="宋体" w:cs="Times New Roman Regular"/>
            <w:b w:val="0"/>
            <w:i w:val="0"/>
          </w:rPr>
          <m:t>Ne</m:t>
        </m:r>
        <m:r>
          <m:rPr/>
          <w:rPr>
            <w:rFonts w:hint="default" w:ascii="Cambria Math" w:hAnsi="Cambria Math" w:eastAsia="宋体" w:cs="Times New Roman Regular"/>
          </w:rPr>
          <m:t>]3</m:t>
        </m:r>
        <m:sSup>
          <m:sSupPr>
            <m:ctrlPr>
              <w:rPr>
                <w:rFonts w:hint="default" w:ascii="Cambria Math" w:hAnsi="Cambria Math" w:cs="Times New Roman Regular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Cambria Math" w:hAnsi="Cambria Math" w:eastAsia="宋体" w:cs="Times New Roman Regular"/>
                <w:b w:val="0"/>
                <w:i w:val="0"/>
              </w:rPr>
              <m:t>s</m:t>
            </m:r>
            <m:ctrlPr>
              <w:rPr>
                <w:rFonts w:hint="default" w:ascii="Cambria Math" w:hAnsi="Cambria Math" w:cs="Times New Roman Regular"/>
              </w:rPr>
            </m:ctrlPr>
          </m:e>
          <m:sup>
            <m:r>
              <m:rPr/>
              <w:rPr>
                <w:rFonts w:hint="default" w:ascii="Cambria Math" w:hAnsi="Cambria Math" w:eastAsia="宋体" w:cs="Times New Roman Regular"/>
              </w:rPr>
              <m:t>2</m:t>
            </m:r>
            <m:ctrlPr>
              <w:rPr>
                <w:rFonts w:hint="default" w:ascii="Cambria Math" w:hAnsi="Cambria Math" w:cs="Times New Roman Regular"/>
              </w:rPr>
            </m:ctrlPr>
          </m:sup>
        </m:sSup>
        <m:r>
          <m:rPr/>
          <w:rPr>
            <w:rFonts w:hint="default" w:ascii="Cambria Math" w:hAnsi="Cambria Math" w:eastAsia="宋体" w:cs="Times New Roman Regular"/>
          </w:rPr>
          <m:t>3</m:t>
        </m:r>
        <m:sSup>
          <m:sSupPr>
            <m:ctrlPr>
              <w:rPr>
                <w:rFonts w:hint="default" w:ascii="Cambria Math" w:hAnsi="Cambria Math" w:cs="Times New Roman Regular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Cambria Math" w:hAnsi="Cambria Math" w:eastAsia="宋体" w:cs="Times New Roman Regular"/>
                <w:b w:val="0"/>
                <w:i w:val="0"/>
              </w:rPr>
              <m:t>p</m:t>
            </m:r>
            <m:ctrlPr>
              <w:rPr>
                <w:rFonts w:hint="default" w:ascii="Cambria Math" w:hAnsi="Cambria Math" w:cs="Times New Roman Regular"/>
              </w:rPr>
            </m:ctrlPr>
          </m:e>
          <m:sup>
            <m:r>
              <m:rPr/>
              <w:rPr>
                <w:rFonts w:hint="default" w:ascii="Cambria Math" w:hAnsi="Cambria Math" w:eastAsia="宋体" w:cs="Times New Roman Regular"/>
              </w:rPr>
              <m:t>2</m:t>
            </m:r>
            <m:ctrlPr>
              <w:rPr>
                <w:rFonts w:hint="default" w:ascii="Cambria Math" w:hAnsi="Cambria Math" w:cs="Times New Roman Regular"/>
              </w:rPr>
            </m:ctrlPr>
          </m:sup>
        </m:sSup>
      </m:oMath>
      <w:r>
        <w:rPr>
          <w:rFonts w:hint="default" w:ascii="Times New Roman Regular" w:hAnsi="Times New Roman Regular" w:cs="Times New Roman Regular"/>
        </w:rPr>
        <w:t>、②</w:t>
      </w:r>
      <m:oMath>
        <m:r>
          <m:rPr/>
          <w:rPr>
            <w:rFonts w:hint="default" w:ascii="Cambria Math" w:hAnsi="Cambria Math" w:eastAsia="宋体" w:cs="Times New Roman Regular"/>
          </w:rPr>
          <m:t>[</m:t>
        </m:r>
        <m:r>
          <m:rPr>
            <m:nor/>
            <m:sty m:val="p"/>
          </m:rPr>
          <w:rPr>
            <w:rFonts w:hint="default" w:ascii="Cambria Math" w:hAnsi="Cambria Math" w:eastAsia="宋体" w:cs="Times New Roman Regular"/>
            <w:b w:val="0"/>
            <w:i w:val="0"/>
          </w:rPr>
          <m:t>Ne</m:t>
        </m:r>
        <m:r>
          <m:rPr/>
          <w:rPr>
            <w:rFonts w:hint="default" w:ascii="Cambria Math" w:hAnsi="Cambria Math" w:eastAsia="宋体" w:cs="Times New Roman Regular"/>
          </w:rPr>
          <m:t>]3</m:t>
        </m:r>
        <m:sSup>
          <m:sSupPr>
            <m:ctrlPr>
              <w:rPr>
                <w:rFonts w:hint="default" w:ascii="Cambria Math" w:hAnsi="Cambria Math" w:cs="Times New Roman Regular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Cambria Math" w:hAnsi="Cambria Math" w:eastAsia="宋体" w:cs="Times New Roman Regular"/>
                <w:b w:val="0"/>
                <w:i w:val="0"/>
              </w:rPr>
              <m:t>s</m:t>
            </m:r>
            <m:ctrlPr>
              <w:rPr>
                <w:rFonts w:hint="default" w:ascii="Cambria Math" w:hAnsi="Cambria Math" w:cs="Times New Roman Regular"/>
              </w:rPr>
            </m:ctrlPr>
          </m:e>
          <m:sup>
            <m:r>
              <m:rPr/>
              <w:rPr>
                <w:rFonts w:hint="default" w:ascii="Cambria Math" w:hAnsi="Cambria Math" w:eastAsia="宋体" w:cs="Times New Roman Regular"/>
              </w:rPr>
              <m:t>2</m:t>
            </m:r>
            <m:ctrlPr>
              <w:rPr>
                <w:rFonts w:hint="default" w:ascii="Cambria Math" w:hAnsi="Cambria Math" w:cs="Times New Roman Regular"/>
              </w:rPr>
            </m:ctrlPr>
          </m:sup>
        </m:sSup>
        <m:r>
          <m:rPr/>
          <w:rPr>
            <w:rFonts w:hint="default" w:ascii="Cambria Math" w:hAnsi="Cambria Math" w:eastAsia="宋体" w:cs="Times New Roman Regular"/>
          </w:rPr>
          <m:t>3</m:t>
        </m:r>
        <m:sSup>
          <m:sSupPr>
            <m:ctrlPr>
              <w:rPr>
                <w:rFonts w:hint="default" w:ascii="Cambria Math" w:hAnsi="Cambria Math" w:cs="Times New Roman Regular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Cambria Math" w:hAnsi="Cambria Math" w:eastAsia="宋体" w:cs="Times New Roman Regular"/>
                <w:b w:val="0"/>
                <w:i w:val="0"/>
              </w:rPr>
              <m:t>p</m:t>
            </m:r>
            <m:ctrlPr>
              <w:rPr>
                <w:rFonts w:hint="default" w:ascii="Cambria Math" w:hAnsi="Cambria Math" w:cs="Times New Roman Regular"/>
              </w:rPr>
            </m:ctrlPr>
          </m:e>
          <m:sup>
            <m:r>
              <m:rPr/>
              <w:rPr>
                <w:rFonts w:hint="default" w:ascii="Cambria Math" w:hAnsi="Cambria Math" w:eastAsia="宋体" w:cs="Times New Roman Regular"/>
              </w:rPr>
              <m:t>1</m:t>
            </m:r>
            <m:ctrlPr>
              <w:rPr>
                <w:rFonts w:hint="default" w:ascii="Cambria Math" w:hAnsi="Cambria Math" w:cs="Times New Roman Regular"/>
              </w:rPr>
            </m:ctrlPr>
          </m:sup>
        </m:sSup>
      </m:oMath>
      <w:r>
        <w:rPr>
          <w:rFonts w:hint="default" w:ascii="Times New Roman Regular" w:hAnsi="Times New Roman Regular" w:cs="Times New Roman Regular"/>
        </w:rPr>
        <w:t>、③</w:t>
      </w:r>
      <m:oMath>
        <m:r>
          <m:rPr/>
          <w:rPr>
            <w:rFonts w:hint="default" w:ascii="Cambria Math" w:hAnsi="Cambria Math" w:eastAsia="宋体" w:cs="Times New Roman Regular"/>
          </w:rPr>
          <m:t>[</m:t>
        </m:r>
        <m:r>
          <m:rPr>
            <m:nor/>
            <m:sty m:val="p"/>
          </m:rPr>
          <w:rPr>
            <w:rFonts w:hint="default" w:ascii="Cambria Math" w:hAnsi="Cambria Math" w:eastAsia="宋体" w:cs="Times New Roman Regular"/>
            <w:b w:val="0"/>
            <w:i w:val="0"/>
          </w:rPr>
          <m:t>Ne</m:t>
        </m:r>
        <m:r>
          <m:rPr/>
          <w:rPr>
            <w:rFonts w:hint="default" w:ascii="Cambria Math" w:hAnsi="Cambria Math" w:eastAsia="宋体" w:cs="Times New Roman Regular"/>
          </w:rPr>
          <m:t>]3</m:t>
        </m:r>
        <m:sSup>
          <m:sSupPr>
            <m:ctrlPr>
              <w:rPr>
                <w:rFonts w:hint="default" w:ascii="Cambria Math" w:hAnsi="Cambria Math" w:cs="Times New Roman Regular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Cambria Math" w:hAnsi="Cambria Math" w:eastAsia="宋体" w:cs="Times New Roman Regular"/>
                <w:b w:val="0"/>
                <w:i w:val="0"/>
              </w:rPr>
              <m:t>s</m:t>
            </m:r>
            <m:ctrlPr>
              <w:rPr>
                <w:rFonts w:hint="default" w:ascii="Cambria Math" w:hAnsi="Cambria Math" w:cs="Times New Roman Regular"/>
              </w:rPr>
            </m:ctrlPr>
          </m:e>
          <m:sup>
            <m:r>
              <m:rPr/>
              <w:rPr>
                <w:rFonts w:hint="default" w:ascii="Cambria Math" w:hAnsi="Cambria Math" w:eastAsia="宋体" w:cs="Times New Roman Regular"/>
              </w:rPr>
              <m:t>2</m:t>
            </m:r>
            <m:ctrlPr>
              <w:rPr>
                <w:rFonts w:hint="default" w:ascii="Cambria Math" w:hAnsi="Cambria Math" w:cs="Times New Roman Regular"/>
              </w:rPr>
            </m:ctrlPr>
          </m:sup>
        </m:sSup>
        <m:r>
          <m:rPr/>
          <w:rPr>
            <w:rFonts w:hint="default" w:ascii="Cambria Math" w:hAnsi="Cambria Math" w:eastAsia="宋体" w:cs="Times New Roman Regular"/>
          </w:rPr>
          <m:t>3</m:t>
        </m:r>
        <m:sSup>
          <m:sSupPr>
            <m:ctrlPr>
              <w:rPr>
                <w:rFonts w:hint="default" w:ascii="Cambria Math" w:hAnsi="Cambria Math" w:cs="Times New Roman Regular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Cambria Math" w:hAnsi="Cambria Math" w:eastAsia="宋体" w:cs="Times New Roman Regular"/>
                <w:b w:val="0"/>
                <w:i w:val="0"/>
              </w:rPr>
              <m:t>p</m:t>
            </m:r>
            <m:ctrlPr>
              <w:rPr>
                <w:rFonts w:hint="default" w:ascii="Cambria Math" w:hAnsi="Cambria Math" w:cs="Times New Roman Regular"/>
              </w:rPr>
            </m:ctrlPr>
          </m:e>
          <m:sup>
            <m:r>
              <m:rPr/>
              <w:rPr>
                <w:rFonts w:hint="default" w:ascii="Cambria Math" w:hAnsi="Cambria Math" w:eastAsia="宋体" w:cs="Times New Roman Regular"/>
              </w:rPr>
              <m:t>1</m:t>
            </m:r>
            <m:ctrlPr>
              <w:rPr>
                <w:rFonts w:hint="default" w:ascii="Cambria Math" w:hAnsi="Cambria Math" w:cs="Times New Roman Regular"/>
              </w:rPr>
            </m:ctrlPr>
          </m:sup>
        </m:sSup>
        <m:r>
          <m:rPr/>
          <w:rPr>
            <w:rFonts w:hint="default" w:ascii="Cambria Math" w:hAnsi="Cambria Math" w:eastAsia="宋体" w:cs="Times New Roman Regular"/>
          </w:rPr>
          <m:t>4</m:t>
        </m:r>
        <m:sSup>
          <m:sSupPr>
            <m:ctrlPr>
              <w:rPr>
                <w:rFonts w:hint="default" w:ascii="Cambria Math" w:hAnsi="Cambria Math" w:cs="Times New Roman Regular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Cambria Math" w:hAnsi="Cambria Math" w:eastAsia="宋体" w:cs="Times New Roman Regular"/>
                <w:b w:val="0"/>
                <w:i w:val="0"/>
              </w:rPr>
              <m:t>s</m:t>
            </m:r>
            <m:ctrlPr>
              <w:rPr>
                <w:rFonts w:hint="default" w:ascii="Cambria Math" w:hAnsi="Cambria Math" w:cs="Times New Roman Regular"/>
              </w:rPr>
            </m:ctrlPr>
          </m:e>
          <m:sup>
            <m:r>
              <m:rPr/>
              <w:rPr>
                <w:rFonts w:hint="default" w:ascii="Cambria Math" w:hAnsi="Cambria Math" w:eastAsia="宋体" w:cs="Times New Roman Regular"/>
              </w:rPr>
              <m:t>1</m:t>
            </m:r>
            <m:ctrlPr>
              <w:rPr>
                <w:rFonts w:hint="default" w:ascii="Cambria Math" w:hAnsi="Cambria Math" w:cs="Times New Roman Regular"/>
              </w:rPr>
            </m:ctrlPr>
          </m:sup>
        </m:sSup>
      </m:oMath>
      <w:r>
        <w:rPr>
          <w:rFonts w:hint="default" w:ascii="Times New Roman Regular" w:hAnsi="Times New Roman Regular" w:cs="Times New Roman Regular"/>
        </w:rPr>
        <w:t>，有关这些微粒的叙述，正确的是___________。</w:t>
      </w:r>
    </w:p>
    <w:p w14:paraId="2ADD0E55">
      <w:pPr>
        <w:shd w:val="clear" w:color="auto" w:fill="FFFFFF"/>
        <w:spacing w:line="360" w:lineRule="auto"/>
        <w:ind w:left="380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A．微粒半径：③&gt;①&gt;②</w:t>
      </w:r>
    </w:p>
    <w:p w14:paraId="70D89715">
      <w:pPr>
        <w:shd w:val="clear" w:color="auto" w:fill="FFFFFF"/>
        <w:spacing w:line="360" w:lineRule="auto"/>
        <w:ind w:left="380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B．电子排布属于基态原子(或离子)的是：①②</w:t>
      </w:r>
    </w:p>
    <w:p w14:paraId="5B9F2F5E">
      <w:pPr>
        <w:shd w:val="clear" w:color="auto" w:fill="FFFFFF"/>
        <w:spacing w:line="360" w:lineRule="auto"/>
        <w:ind w:left="380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C．电离一个电子所需最低能量：①&gt;②&gt;③</w:t>
      </w:r>
    </w:p>
    <w:p w14:paraId="7C5E133C">
      <w:pPr>
        <w:shd w:val="clear" w:color="auto" w:fill="FFFFFF"/>
        <w:spacing w:line="360" w:lineRule="auto"/>
        <w:ind w:left="380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D．得电子能力：①&gt;②</w:t>
      </w:r>
    </w:p>
    <w:p w14:paraId="2723BCE6">
      <w:pPr>
        <w:shd w:val="clear" w:color="auto" w:fill="FFFFFF"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  <w:color w:val="0000FF"/>
        </w:rPr>
        <w:t>(3)Si与P形成的某化合物晶体的晶胞如图。该晶体类型是</w:t>
      </w:r>
      <w:r>
        <w:rPr>
          <w:rFonts w:hint="default" w:ascii="Times New Roman Regular" w:hAnsi="Times New Roman Regular" w:eastAsia="Times New Roman" w:cs="Times New Roman Regular"/>
          <w:b w:val="0"/>
          <w:color w:val="0000FF"/>
          <w:sz w:val="21"/>
          <w:u w:val="single"/>
        </w:rPr>
        <w:t xml:space="preserve">           </w:t>
      </w:r>
      <w:r>
        <w:rPr>
          <w:rFonts w:hint="default" w:ascii="Times New Roman Regular" w:hAnsi="Times New Roman Regular" w:cs="Times New Roman Regular"/>
          <w:color w:val="0000FF"/>
        </w:rPr>
        <w:t>，</w:t>
      </w:r>
      <w:r>
        <w:rPr>
          <w:rFonts w:hint="default" w:ascii="Times New Roman Regular" w:hAnsi="Times New Roman Regular" w:cs="Times New Roman Regular"/>
        </w:rPr>
        <w:t>该化合物的化学式为</w:t>
      </w:r>
      <w:r>
        <w:rPr>
          <w:rFonts w:hint="default" w:ascii="Times New Roman Regular" w:hAnsi="Times New Roman Regular" w:eastAsia="Times New Roman" w:cs="Times New Roman Regular"/>
          <w:b w:val="0"/>
          <w:sz w:val="21"/>
          <w:u w:val="single"/>
        </w:rPr>
        <w:t xml:space="preserve">           </w:t>
      </w:r>
      <w:r>
        <w:rPr>
          <w:rFonts w:hint="default" w:ascii="Times New Roman Regular" w:hAnsi="Times New Roman Regular" w:cs="Times New Roman Regular"/>
        </w:rPr>
        <w:t>。</w:t>
      </w:r>
    </w:p>
    <w:p w14:paraId="4430AA3C">
      <w:pPr>
        <w:shd w:val="clear" w:color="auto" w:fill="FFFFFF"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876425" cy="1171575"/>
            <wp:effectExtent l="0" t="0" r="0" b="22225"/>
            <wp:docPr id="227" name="图片 227" descr="@@@702e8d9f-d39b-4fbc-a22a-8295614cc0e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图片 227" descr="@@@702e8d9f-d39b-4fbc-a22a-8295614cc0eb"/>
                    <pic:cNvPicPr>
                      <a:picLocks noChangeAspect="1"/>
                    </pic:cNvPicPr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6FE9F3">
      <w:pPr>
        <w:rPr>
          <w:rFonts w:hint="eastAsia" w:ascii="苹方" w:hAnsi="苹方" w:eastAsia="苹方" w:cs="苹方"/>
          <w:sz w:val="24"/>
          <w:szCs w:val="32"/>
          <w:lang w:val="en-US" w:eastAsia="zh-CN"/>
        </w:rPr>
      </w:pPr>
      <w:r>
        <w:rPr>
          <w:rFonts w:hint="eastAsia" w:ascii="苹方" w:hAnsi="苹方" w:eastAsia="苹方" w:cs="苹方"/>
          <w:sz w:val="24"/>
          <w:szCs w:val="32"/>
          <w:lang w:val="en-US" w:eastAsia="zh-CN"/>
        </w:rPr>
        <w:br w:type="page"/>
      </w:r>
    </w:p>
    <w:p w14:paraId="17FF7D4F">
      <w:pPr>
        <w:spacing w:line="360" w:lineRule="auto"/>
        <w:jc w:val="left"/>
        <w:textAlignment w:val="center"/>
        <w:outlineLvl w:val="0"/>
        <w:rPr>
          <w:rFonts w:hint="default" w:ascii="苹方" w:hAnsi="苹方" w:eastAsia="苹方" w:cs="苹方"/>
          <w:sz w:val="24"/>
          <w:szCs w:val="32"/>
          <w:lang w:val="en-US" w:eastAsia="zh-CN"/>
        </w:rPr>
      </w:pPr>
      <w:r>
        <w:rPr>
          <w:rFonts w:hint="eastAsia" w:ascii="苹方" w:hAnsi="苹方" w:eastAsia="苹方" w:cs="苹方"/>
          <w:sz w:val="24"/>
          <w:szCs w:val="32"/>
          <w:lang w:val="en-US" w:eastAsia="zh-CN"/>
        </w:rPr>
        <w:t>题型二  性质比较</w:t>
      </w:r>
    </w:p>
    <w:p w14:paraId="05298D79">
      <w:pPr>
        <w:spacing w:line="360" w:lineRule="auto"/>
        <w:jc w:val="left"/>
        <w:textAlignment w:val="center"/>
        <w:outlineLvl w:val="1"/>
        <w:rPr>
          <w:color w:val="000000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color w:val="auto"/>
        </w:rPr>
        <w:t>（2025</w:t>
      </w:r>
      <w:r>
        <w:rPr>
          <w:color w:val="000000"/>
        </w:rPr>
        <w:t>天津，4</w:t>
      </w:r>
      <w:r>
        <w:rPr>
          <w:rFonts w:hint="eastAsia"/>
          <w:color w:val="000000"/>
          <w:lang w:eastAsia="zh-CN"/>
        </w:rPr>
        <w:t>）</w:t>
      </w:r>
      <w:r>
        <w:rPr>
          <w:rFonts w:ascii="宋体" w:hAnsi="宋体" w:eastAsia="宋体" w:cs="宋体"/>
          <w:color w:val="000000"/>
        </w:rPr>
        <w:t>下列比较结果，错误的是</w:t>
      </w:r>
    </w:p>
    <w:p w14:paraId="289C480C">
      <w:pPr>
        <w:spacing w:line="360" w:lineRule="auto"/>
        <w:jc w:val="left"/>
        <w:textAlignment w:val="center"/>
        <w:rPr>
          <w:color w:val="0000FF"/>
        </w:rPr>
      </w:pPr>
      <w:r>
        <w:rPr>
          <w:rFonts w:hint="eastAsia"/>
          <w:color w:val="0000FF"/>
          <w:lang w:eastAsia="zh-CN"/>
        </w:rPr>
        <w:t>A．</w:t>
      </w:r>
      <w:r>
        <w:rPr>
          <w:rFonts w:ascii="宋体" w:hAnsi="宋体" w:eastAsia="宋体" w:cs="宋体"/>
          <w:color w:val="0000FF"/>
        </w:rPr>
        <w:t>熔点：石英</w:t>
      </w:r>
      <w:r>
        <w:rPr>
          <w:rFonts w:ascii="Times New Roman" w:hAnsi="Times New Roman" w:eastAsia="Times New Roman" w:cs="Times New Roman"/>
          <w:color w:val="0000FF"/>
        </w:rPr>
        <w:t>&gt;</w:t>
      </w:r>
      <w:r>
        <w:rPr>
          <w:rFonts w:ascii="宋体" w:hAnsi="宋体" w:eastAsia="宋体" w:cs="宋体"/>
          <w:color w:val="0000FF"/>
        </w:rPr>
        <w:t>苯酚</w:t>
      </w:r>
    </w:p>
    <w:p w14:paraId="0BDD5131">
      <w:pPr>
        <w:spacing w:line="360" w:lineRule="auto"/>
        <w:jc w:val="left"/>
        <w:textAlignment w:val="center"/>
        <w:rPr>
          <w:color w:val="000000"/>
        </w:rPr>
      </w:pPr>
      <w:r>
        <w:rPr>
          <w:rFonts w:hint="eastAsia"/>
          <w:color w:val="000000"/>
          <w:lang w:eastAsia="zh-CN"/>
        </w:rPr>
        <w:t>B．</w:t>
      </w:r>
      <w:r>
        <w:rPr>
          <w:rFonts w:ascii="宋体" w:hAnsi="宋体" w:eastAsia="宋体" w:cs="宋体"/>
          <w:color w:val="000000"/>
        </w:rPr>
        <w:t>热稳定性：</w:t>
      </w:r>
      <w:r>
        <w:object>
          <v:shape id="_x0000_i1148" o:spt="75" alt="学科网(www.zxxk.com)--教育资源门户，提供试卷、教案、课件、论文、素材以及各类教学资源下载，还有大量而丰富的教学相关资讯！" type="#_x0000_t75" style="height:12.8pt;width:44.15pt;" o:ole="t" filled="f" o:preferrelative="t" stroked="f" coordsize="21600,21600">
            <v:path/>
            <v:fill on="f" focussize="0,0"/>
            <v:stroke on="f" joinstyle="miter"/>
            <v:imagedata r:id="rId91" o:title="eqId88e78c81fe2fb0fa7a9bce951d6ee39d"/>
            <o:lock v:ext="edit" aspectratio="t"/>
            <w10:wrap type="none"/>
            <w10:anchorlock/>
          </v:shape>
          <o:OLEObject Type="Embed" ProgID="Equation.DSMT4" ShapeID="_x0000_i1148" DrawAspect="Content" ObjectID="_1468075767" r:id="rId90">
            <o:LockedField>false</o:LockedField>
          </o:OLEObject>
        </w:object>
      </w:r>
    </w:p>
    <w:p w14:paraId="25377F73">
      <w:pPr>
        <w:spacing w:line="360" w:lineRule="auto"/>
        <w:jc w:val="left"/>
        <w:textAlignment w:val="center"/>
        <w:rPr>
          <w:color w:val="000000"/>
        </w:rPr>
      </w:pPr>
      <w:r>
        <w:rPr>
          <w:rFonts w:hint="eastAsia"/>
          <w:color w:val="000000"/>
          <w:lang w:eastAsia="zh-CN"/>
        </w:rPr>
        <w:t>C．</w:t>
      </w:r>
      <w:r>
        <w:rPr>
          <w:rFonts w:ascii="宋体" w:hAnsi="宋体" w:eastAsia="宋体" w:cs="宋体"/>
          <w:color w:val="000000"/>
        </w:rPr>
        <w:t>离子半径：</w:t>
      </w:r>
      <w:r>
        <w:object>
          <v:shape id="_x0000_i1149" o:spt="75" alt="学科网(www.zxxk.com)--教育资源门户，提供试卷、教案、课件、论文、素材以及各类教学资源下载，还有大量而丰富的教学相关资讯！" type="#_x0000_t75" style="height:18pt;width:62pt;" o:ole="t" filled="f" o:preferrelative="t" stroked="f" coordsize="21600,21600">
            <v:path/>
            <v:fill on="f" focussize="0,0"/>
            <v:stroke on="f" joinstyle="miter"/>
            <v:imagedata r:id="rId93" o:title="eqId97ca67587d8085cc7f08e75656caaed6"/>
            <o:lock v:ext="edit" aspectratio="t"/>
            <w10:wrap type="none"/>
            <w10:anchorlock/>
          </v:shape>
          <o:OLEObject Type="Embed" ProgID="Equation.DSMT4" ShapeID="_x0000_i1149" DrawAspect="Content" ObjectID="_1468075768" r:id="rId92">
            <o:LockedField>false</o:LockedField>
          </o:OLEObject>
        </w:object>
      </w:r>
    </w:p>
    <w:p w14:paraId="42BEBE8D">
      <w:pPr>
        <w:spacing w:line="360" w:lineRule="auto"/>
        <w:jc w:val="left"/>
        <w:textAlignment w:val="center"/>
        <w:rPr>
          <w:color w:val="000000"/>
        </w:rPr>
      </w:pPr>
      <w:r>
        <w:rPr>
          <w:rFonts w:hint="eastAsia"/>
          <w:color w:val="000000"/>
          <w:lang w:eastAsia="zh-CN"/>
        </w:rPr>
        <w:t>D．</w:t>
      </w:r>
      <w:r>
        <w:rPr>
          <w:rFonts w:ascii="宋体" w:hAnsi="宋体" w:eastAsia="宋体" w:cs="宋体"/>
          <w:color w:val="000000"/>
        </w:rPr>
        <w:t>分散系中分散质粒子的直径：</w:t>
      </w:r>
      <w:r>
        <w:object>
          <v:shape id="_x0000_i1150" o:spt="75" alt="学科网(www.zxxk.com)--教育资源门户，提供试卷、教案、课件、论文、素材以及各类教学资源下载，还有大量而丰富的教学相关资讯！" type="#_x0000_t75" style="height:18pt;width:45pt;" o:ole="t" filled="f" o:preferrelative="t" stroked="f" coordsize="21600,21600">
            <v:path/>
            <v:fill on="f" focussize="0,0"/>
            <v:stroke on="f" joinstyle="miter"/>
            <v:imagedata r:id="rId95" o:title="eqIdb276b45f940e8047807bd91f7978bec8"/>
            <o:lock v:ext="edit" aspectratio="t"/>
            <w10:wrap type="none"/>
            <w10:anchorlock/>
          </v:shape>
          <o:OLEObject Type="Embed" ProgID="Equation.DSMT4" ShapeID="_x0000_i1150" DrawAspect="Content" ObjectID="_1468075769" r:id="rId94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胶体</w:t>
      </w:r>
      <w:r>
        <w:object>
          <v:shape id="_x0000_i1151" o:spt="75" alt="学科网(www.zxxk.com)--教育资源门户，提供试卷、教案、课件、论文、素材以及各类教学资源下载，还有大量而丰富的教学相关资讯！" type="#_x0000_t75" style="height:13.85pt;width:45.1pt;" o:ole="t" filled="f" o:preferrelative="t" stroked="f" coordsize="21600,21600">
            <v:path/>
            <v:fill on="f" focussize="0,0"/>
            <v:stroke on="f" joinstyle="miter"/>
            <v:imagedata r:id="rId97" o:title="eqIdd1264b70b3b24ee51a1471704d5a6557"/>
            <o:lock v:ext="edit" aspectratio="t"/>
            <w10:wrap type="none"/>
            <w10:anchorlock/>
          </v:shape>
          <o:OLEObject Type="Embed" ProgID="Equation.DSMT4" ShapeID="_x0000_i1151" DrawAspect="Content" ObjectID="_1468075770" r:id="rId96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溶液</w:t>
      </w:r>
    </w:p>
    <w:p w14:paraId="3B5A3255">
      <w:pPr>
        <w:spacing w:line="360" w:lineRule="auto"/>
        <w:jc w:val="left"/>
        <w:textAlignment w:val="center"/>
        <w:outlineLvl w:val="1"/>
        <w:rPr>
          <w:rFonts w:hint="eastAsia" w:ascii="楷体" w:hAnsi="楷体" w:eastAsia="楷体" w:cs="楷体"/>
          <w:color w:val="auto"/>
        </w:rPr>
      </w:pPr>
      <w:r>
        <w:rPr>
          <w:rFonts w:hint="eastAsia" w:ascii="Times New Roman" w:hAnsi="Times New Roman" w:cs="Times New Roman"/>
          <w:color w:val="auto"/>
        </w:rPr>
        <w:fldChar w:fldCharType="begin"/>
      </w:r>
      <w:r>
        <w:rPr>
          <w:rFonts w:hint="eastAsia" w:ascii="Times New Roman" w:hAnsi="Times New Roman" w:cs="Times New Roman"/>
          <w:color w:val="auto"/>
        </w:rPr>
        <w:instrText xml:space="preserve"> </w:instrText>
      </w:r>
      <w:r>
        <w:rPr>
          <w:rFonts w:hint="eastAsia" w:ascii="Times New Roman" w:hAnsi="Times New Roman" w:cs="Times New Roman"/>
          <w:color w:val="auto"/>
          <w:lang w:val="en-US" w:eastAsia="zh-CN"/>
        </w:rPr>
        <w:instrText xml:space="preserve">autonum</w:instrText>
      </w:r>
      <w:r>
        <w:rPr>
          <w:rFonts w:hint="eastAsia" w:ascii="Times New Roman" w:hAnsi="Times New Roman" w:cs="Times New Roman"/>
          <w:color w:val="auto"/>
        </w:rPr>
        <w:instrText xml:space="preserve"> </w:instrText>
      </w:r>
      <w:r>
        <w:rPr>
          <w:rFonts w:hint="eastAsia" w:ascii="Times New Roman" w:hAnsi="Times New Roman" w:cs="Times New Roman"/>
          <w:color w:val="auto"/>
        </w:rPr>
        <w:fldChar w:fldCharType="end"/>
      </w:r>
      <w:r>
        <w:rPr>
          <w:rFonts w:hint="eastAsia" w:ascii="Times New Roman" w:hAnsi="Times New Roman" w:cs="Times New Roman"/>
          <w:color w:val="auto"/>
          <w:lang w:val="en-US" w:eastAsia="zh-CN"/>
        </w:rPr>
        <w:t>．</w:t>
      </w:r>
      <w:r>
        <w:rPr>
          <w:color w:val="auto"/>
        </w:rPr>
        <w:t>（</w:t>
      </w:r>
      <w:r>
        <w:rPr>
          <w:rFonts w:hint="eastAsia"/>
          <w:color w:val="auto"/>
          <w:lang w:val="en-US" w:eastAsia="zh-CN"/>
        </w:rPr>
        <w:t>2024</w:t>
      </w:r>
      <w:r>
        <w:rPr>
          <w:color w:val="auto"/>
        </w:rPr>
        <w:t>安徽，7</w:t>
      </w:r>
      <w:r>
        <w:rPr>
          <w:rFonts w:hint="eastAsia"/>
          <w:color w:val="auto"/>
          <w:lang w:eastAsia="zh-CN"/>
        </w:rPr>
        <w:t>）</w:t>
      </w:r>
      <w:r>
        <w:rPr>
          <w:rFonts w:hint="eastAsia" w:ascii="楷体" w:hAnsi="楷体" w:eastAsia="楷体" w:cs="楷体"/>
          <w:color w:val="auto"/>
        </w:rPr>
        <w:t>地球上的生物氮循环涉及多种含氮物质，转化关系之一如下图所示(X、Y均为氮氧化物)，羟胺(</w:t>
      </w:r>
      <w:r>
        <w:rPr>
          <w:rFonts w:hint="eastAsia" w:ascii="楷体" w:hAnsi="楷体" w:eastAsia="楷体" w:cs="楷体"/>
          <w:color w:val="auto"/>
        </w:rPr>
        <w:object>
          <v:shape id="_x0000_i1156" o:spt="75" alt="学科网(www.zxxk.com)--教育资源门户，提供试卷、教案、课件、论文、素材以及各类教学资源下载，还有大量而丰富的教学相关资讯！" type="#_x0000_t75" style="height:18.35pt;width:42.8pt;" o:ole="t" filled="f" o:preferrelative="t" stroked="f" coordsize="21600,21600">
            <v:path/>
            <v:fill on="f" focussize="0,0"/>
            <v:stroke on="f" joinstyle="miter"/>
            <v:imagedata r:id="rId99" o:title="eqId57bbaeef80a39fe8c8a24c8d663395fe"/>
            <o:lock v:ext="edit" aspectratio="t"/>
            <w10:wrap type="none"/>
            <w10:anchorlock/>
          </v:shape>
          <o:OLEObject Type="Embed" ProgID="Equation.DSMT4" ShapeID="_x0000_i1156" DrawAspect="Content" ObjectID="_1468075771" r:id="rId98">
            <o:LockedField>false</o:LockedField>
          </o:OLEObject>
        </w:object>
      </w:r>
      <w:r>
        <w:rPr>
          <w:rFonts w:hint="eastAsia" w:ascii="楷体" w:hAnsi="楷体" w:eastAsia="楷体" w:cs="楷体"/>
          <w:color w:val="auto"/>
        </w:rPr>
        <w:t>)以中间产物的形式参与循环。常温常压下，羟胺易潮解，水溶液呈碱性，与盐酸反应的产物盐酸羟胺</w:t>
      </w:r>
      <w:r>
        <w:rPr>
          <w:rFonts w:hint="eastAsia" w:ascii="楷体" w:hAnsi="楷体" w:eastAsia="楷体" w:cs="楷体"/>
          <w:color w:val="auto"/>
        </w:rPr>
        <w:object>
          <v:shape id="_x0000_i1157" o:spt="75" alt="学科网(www.zxxk.com)--教育资源门户，提供试卷、教案、课件、论文、素材以及各类教学资源下载，还有大量而丰富的教学相关资讯！" type="#_x0000_t75" style="height:18.1pt;width:69.2pt;" o:ole="t" filled="f" o:preferrelative="t" stroked="f" coordsize="21600,21600">
            <v:path/>
            <v:fill on="f" focussize="0,0"/>
            <v:stroke on="f" joinstyle="miter"/>
            <v:imagedata r:id="rId101" o:title="eqIdf061ae5dd418048e84f39c5c4fdd7826"/>
            <o:lock v:ext="edit" aspectratio="t"/>
            <w10:wrap type="none"/>
            <w10:anchorlock/>
          </v:shape>
          <o:OLEObject Type="Embed" ProgID="Equation.DSMT4" ShapeID="_x0000_i1157" DrawAspect="Content" ObjectID="_1468075772" r:id="rId100">
            <o:LockedField>false</o:LockedField>
          </o:OLEObject>
        </w:object>
      </w:r>
      <w:r>
        <w:rPr>
          <w:rFonts w:hint="eastAsia" w:ascii="楷体" w:hAnsi="楷体" w:eastAsia="楷体" w:cs="楷体"/>
          <w:color w:val="auto"/>
        </w:rPr>
        <w:t>广泛用于药品、香料等的合成。已知</w:t>
      </w:r>
      <w:r>
        <w:rPr>
          <w:rFonts w:hint="eastAsia" w:ascii="楷体" w:hAnsi="楷体" w:eastAsia="楷体" w:cs="楷体"/>
          <w:color w:val="auto"/>
        </w:rPr>
        <w:object>
          <v:shape id="_x0000_i1158" o:spt="75" alt="学科网(www.zxxk.com)--教育资源门户，提供试卷、教案、课件、论文、素材以及各类教学资源下载，还有大量而丰富的教学相关资讯！" type="#_x0000_t75" style="height:12.9pt;width:23.75pt;" o:ole="t" filled="f" o:preferrelative="t" stroked="f" coordsize="21600,21600">
            <v:path/>
            <v:fill on="f" focussize="0,0"/>
            <v:stroke on="f" joinstyle="miter"/>
            <v:imagedata r:id="rId103" o:title="eqId43d348399e41be61b6f0d3fde5b57e6b"/>
            <o:lock v:ext="edit" aspectratio="t"/>
            <w10:wrap type="none"/>
            <w10:anchorlock/>
          </v:shape>
          <o:OLEObject Type="Embed" ProgID="Equation.DSMT4" ShapeID="_x0000_i1158" DrawAspect="Content" ObjectID="_1468075773" r:id="rId102">
            <o:LockedField>false</o:LockedField>
          </o:OLEObject>
        </w:object>
      </w:r>
      <w:r>
        <w:rPr>
          <w:rFonts w:hint="eastAsia" w:ascii="楷体" w:hAnsi="楷体" w:eastAsia="楷体" w:cs="楷体"/>
          <w:color w:val="auto"/>
        </w:rPr>
        <w:t>时，</w:t>
      </w:r>
      <w:r>
        <w:rPr>
          <w:rFonts w:hint="eastAsia" w:ascii="楷体" w:hAnsi="楷体" w:eastAsia="楷体" w:cs="楷体"/>
          <w:color w:val="auto"/>
        </w:rPr>
        <w:object>
          <v:shape id="_x0000_i1159" o:spt="75" alt="学科网(www.zxxk.com)--教育资源门户，提供试卷、教案、课件、论文、素材以及各类教学资源下载，还有大量而丰富的教学相关资讯！" type="#_x0000_t75" style="height:20.25pt;width:114pt;" o:ole="t" filled="f" o:preferrelative="t" stroked="f" coordsize="21600,21600">
            <v:path/>
            <v:fill on="f" focussize="0,0"/>
            <v:stroke on="f" joinstyle="miter"/>
            <v:imagedata r:id="rId105" o:title="eqId8de3bb5255c7b2e9595955d8770ff7ce"/>
            <o:lock v:ext="edit" aspectratio="t"/>
            <w10:wrap type="none"/>
            <w10:anchorlock/>
          </v:shape>
          <o:OLEObject Type="Embed" ProgID="Equation.DSMT4" ShapeID="_x0000_i1159" DrawAspect="Content" ObjectID="_1468075774" r:id="rId104">
            <o:LockedField>false</o:LockedField>
          </o:OLEObject>
        </w:object>
      </w:r>
      <w:r>
        <w:rPr>
          <w:rFonts w:hint="eastAsia" w:ascii="楷体" w:hAnsi="楷体" w:eastAsia="楷体" w:cs="楷体"/>
          <w:color w:val="auto"/>
        </w:rPr>
        <w:t>，</w:t>
      </w:r>
      <w:r>
        <w:rPr>
          <w:rFonts w:hint="eastAsia" w:ascii="楷体" w:hAnsi="楷体" w:eastAsia="楷体" w:cs="楷体"/>
          <w:color w:val="auto"/>
        </w:rPr>
        <w:object>
          <v:shape id="_x0000_i1160" o:spt="75" alt="学科网(www.zxxk.com)--教育资源门户，提供试卷、教案、课件、论文、素材以及各类教学资源下载，还有大量而丰富的教学相关资讯！" type="#_x0000_t75" style="height:20.25pt;width:132.75pt;" o:ole="t" filled="f" o:preferrelative="t" stroked="f" coordsize="21600,21600">
            <v:path/>
            <v:fill on="f" focussize="0,0"/>
            <v:stroke on="f" joinstyle="miter"/>
            <v:imagedata r:id="rId107" o:title="eqIdd90b3984aeb394508a9bfb65d7621b73"/>
            <o:lock v:ext="edit" aspectratio="t"/>
            <w10:wrap type="none"/>
            <w10:anchorlock/>
          </v:shape>
          <o:OLEObject Type="Embed" ProgID="Equation.DSMT4" ShapeID="_x0000_i1160" DrawAspect="Content" ObjectID="_1468075775" r:id="rId106">
            <o:LockedField>false</o:LockedField>
          </o:OLEObject>
        </w:object>
      </w:r>
      <w:r>
        <w:rPr>
          <w:rFonts w:hint="eastAsia" w:ascii="楷体" w:hAnsi="楷体" w:eastAsia="楷体" w:cs="楷体"/>
          <w:color w:val="auto"/>
        </w:rPr>
        <w:t>，</w:t>
      </w:r>
      <w:r>
        <w:rPr>
          <w:rFonts w:hint="eastAsia" w:ascii="楷体" w:hAnsi="楷体" w:eastAsia="楷体" w:cs="楷体"/>
          <w:color w:val="auto"/>
        </w:rPr>
        <w:object>
          <v:shape id="_x0000_i1161" o:spt="75" alt="学科网(www.zxxk.com)--教育资源门户，提供试卷、教案、课件、论文、素材以及各类教学资源下载，还有大量而丰富的教学相关资讯！" type="#_x0000_t75" style="height:20.25pt;width:120pt;" o:ole="t" filled="f" o:preferrelative="t" stroked="f" coordsize="21600,21600">
            <v:path/>
            <v:fill on="f" focussize="0,0"/>
            <v:stroke on="f" joinstyle="miter"/>
            <v:imagedata r:id="rId109" o:title="eqId97dda72b21598a51f5e5bbc6b483758f"/>
            <o:lock v:ext="edit" aspectratio="t"/>
            <w10:wrap type="none"/>
            <w10:anchorlock/>
          </v:shape>
          <o:OLEObject Type="Embed" ProgID="Equation.DSMT4" ShapeID="_x0000_i1161" DrawAspect="Content" ObjectID="_1468075776" r:id="rId108">
            <o:LockedField>false</o:LockedField>
          </o:OLEObject>
        </w:object>
      </w:r>
      <w:r>
        <w:rPr>
          <w:rFonts w:hint="eastAsia" w:ascii="楷体" w:hAnsi="楷体" w:eastAsia="楷体" w:cs="楷体"/>
          <w:color w:val="auto"/>
        </w:rPr>
        <w:t>。</w:t>
      </w:r>
    </w:p>
    <w:p w14:paraId="3003CCAB">
      <w:pPr>
        <w:spacing w:line="360" w:lineRule="auto"/>
        <w:jc w:val="left"/>
        <w:textAlignment w:val="center"/>
        <w:rPr>
          <w:rFonts w:hint="eastAsia" w:ascii="楷体" w:hAnsi="楷体" w:eastAsia="楷体" w:cs="楷体"/>
          <w:color w:val="auto"/>
        </w:rPr>
      </w:pPr>
      <w:r>
        <w:rPr>
          <w:rFonts w:hint="eastAsia" w:ascii="楷体" w:hAnsi="楷体" w:eastAsia="楷体" w:cs="楷体"/>
          <w:color w:val="auto"/>
        </w:rPr>
        <w:drawing>
          <wp:inline distT="0" distB="0" distL="114300" distR="114300">
            <wp:extent cx="3242310" cy="1849120"/>
            <wp:effectExtent l="0" t="0" r="8890" b="5080"/>
            <wp:docPr id="41" name="图片 41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3242310" cy="1849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A7C449">
      <w:pPr>
        <w:spacing w:line="360" w:lineRule="auto"/>
        <w:jc w:val="left"/>
        <w:textAlignment w:val="center"/>
        <w:rPr>
          <w:color w:val="auto"/>
        </w:rPr>
      </w:pPr>
      <w:r>
        <w:rPr>
          <w:rFonts w:ascii="宋体" w:hAnsi="宋体" w:eastAsia="宋体" w:cs="宋体"/>
          <w:color w:val="auto"/>
        </w:rPr>
        <w:t>下列有关物质结构或性质的比较中，正确的是</w:t>
      </w:r>
    </w:p>
    <w:p w14:paraId="50F65A62">
      <w:pPr>
        <w:spacing w:line="360" w:lineRule="auto"/>
        <w:jc w:val="left"/>
        <w:textAlignment w:val="center"/>
        <w:rPr>
          <w:color w:val="auto"/>
        </w:rPr>
      </w:pPr>
      <w:r>
        <w:rPr>
          <w:rFonts w:hint="eastAsia" w:eastAsia="宋体"/>
          <w:color w:val="auto"/>
          <w:lang w:eastAsia="zh-CN"/>
        </w:rPr>
        <w:t>A．</w:t>
      </w:r>
      <w:r>
        <w:rPr>
          <w:rFonts w:ascii="宋体" w:hAnsi="宋体" w:eastAsia="宋体" w:cs="宋体"/>
          <w:color w:val="auto"/>
        </w:rPr>
        <w:t>键角：</w:t>
      </w:r>
      <w:r>
        <w:rPr>
          <w:color w:val="auto"/>
        </w:rPr>
        <w:object>
          <v:shape id="_x0000_i1162" o:spt="75" alt="学科网(www.zxxk.com)--教育资源门户，提供试卷、教案、课件、论文、素材以及各类教学资源下载，还有大量而丰富的教学相关资讯！" type="#_x0000_t75" style="height:18.9pt;width:53.9pt;" o:ole="t" filled="f" o:preferrelative="t" stroked="f" coordsize="21600,21600">
            <v:path/>
            <v:fill on="f" focussize="0,0"/>
            <v:stroke on="f" joinstyle="miter"/>
            <v:imagedata r:id="rId112" o:title="eqId80b3c943182aee30539e185580d287a2"/>
            <o:lock v:ext="edit" aspectratio="t"/>
            <w10:wrap type="none"/>
            <w10:anchorlock/>
          </v:shape>
          <o:OLEObject Type="Embed" ProgID="Equation.DSMT4" ShapeID="_x0000_i1162" DrawAspect="Content" ObjectID="_1468075777" r:id="rId111">
            <o:LockedField>false</o:LockedField>
          </o:OLEObject>
        </w:object>
      </w:r>
    </w:p>
    <w:p w14:paraId="13D7B9E6">
      <w:pPr>
        <w:spacing w:line="360" w:lineRule="auto"/>
        <w:jc w:val="left"/>
        <w:textAlignment w:val="center"/>
        <w:rPr>
          <w:color w:val="0000FF"/>
        </w:rPr>
      </w:pPr>
      <w:r>
        <w:rPr>
          <w:rFonts w:hint="eastAsia" w:eastAsia="宋体"/>
          <w:color w:val="0000FF"/>
          <w:lang w:eastAsia="zh-CN"/>
        </w:rPr>
        <w:t>B．</w:t>
      </w:r>
      <w:r>
        <w:rPr>
          <w:rFonts w:ascii="宋体" w:hAnsi="宋体" w:eastAsia="宋体" w:cs="宋体"/>
          <w:color w:val="0000FF"/>
        </w:rPr>
        <w:t>熔点：</w:t>
      </w:r>
      <w:r>
        <w:rPr>
          <w:color w:val="0000FF"/>
        </w:rPr>
        <w:object>
          <v:shape id="_x0000_i1163" o:spt="75" alt="学科网(www.zxxk.com)--教育资源门户，提供试卷、教案、课件、论文、素材以及各类教学资源下载，还有大量而丰富的教学相关资讯！" type="#_x0000_t75" style="height:20.25pt;width:111.75pt;" o:ole="t" filled="f" o:preferrelative="t" stroked="f" coordsize="21600,21600">
            <v:path/>
            <v:fill on="f" focussize="0,0"/>
            <v:stroke on="f" joinstyle="miter"/>
            <v:imagedata r:id="rId114" o:title="eqId96d4bacb547d23be67acf6f440b15f2a"/>
            <o:lock v:ext="edit" aspectratio="t"/>
            <w10:wrap type="none"/>
            <w10:anchorlock/>
          </v:shape>
          <o:OLEObject Type="Embed" ProgID="Equation.DSMT4" ShapeID="_x0000_i1163" DrawAspect="Content" ObjectID="_1468075778" r:id="rId113">
            <o:LockedField>false</o:LockedField>
          </o:OLEObject>
        </w:object>
      </w:r>
    </w:p>
    <w:p w14:paraId="1AB79D21">
      <w:pPr>
        <w:spacing w:line="360" w:lineRule="auto"/>
        <w:jc w:val="left"/>
        <w:textAlignment w:val="center"/>
        <w:rPr>
          <w:color w:val="auto"/>
        </w:rPr>
      </w:pPr>
      <w:r>
        <w:rPr>
          <w:rFonts w:hint="eastAsia"/>
          <w:color w:val="auto"/>
          <w:lang w:eastAsia="zh-CN"/>
        </w:rPr>
        <w:t>C．</w:t>
      </w:r>
      <w:r>
        <w:rPr>
          <w:color w:val="auto"/>
        </w:rPr>
        <w:object>
          <v:shape id="_x0000_i1164" o:spt="75" alt="学科网(www.zxxk.com)--教育资源门户，提供试卷、教案、课件、论文、素材以及各类教学资源下载，还有大量而丰富的教学相关资讯！" type="#_x0000_t75" style="height:12.9pt;width:23.75pt;" o:ole="t" filled="f" o:preferrelative="t" stroked="f" coordsize="21600,21600">
            <v:path/>
            <v:fill on="f" focussize="0,0"/>
            <v:stroke on="f" joinstyle="miter"/>
            <v:imagedata r:id="rId103" o:title="eqId43d348399e41be61b6f0d3fde5b57e6b"/>
            <o:lock v:ext="edit" aspectratio="t"/>
            <w10:wrap type="none"/>
            <w10:anchorlock/>
          </v:shape>
          <o:OLEObject Type="Embed" ProgID="Equation.DSMT4" ShapeID="_x0000_i1164" DrawAspect="Content" ObjectID="_1468075779" r:id="rId115">
            <o:LockedField>false</o:LockedField>
          </o:OLEObject>
        </w:object>
      </w:r>
      <w:r>
        <w:rPr>
          <w:rFonts w:ascii="宋体" w:hAnsi="宋体" w:eastAsia="宋体" w:cs="宋体"/>
          <w:color w:val="auto"/>
        </w:rPr>
        <w:t>同浓度水溶液的</w:t>
      </w:r>
      <w:r>
        <w:rPr>
          <w:color w:val="auto"/>
        </w:rPr>
        <w:object>
          <v:shape id="_x0000_i1165" o:spt="75" alt="学科网(www.zxxk.com)--教育资源门户，提供试卷、教案、课件、论文、素材以及各类教学资源下载，还有大量而丰富的教学相关资讯！" type="#_x0000_t75" style="height:20.25pt;width:122.25pt;" o:ole="t" filled="f" o:preferrelative="t" stroked="f" coordsize="21600,21600">
            <v:path/>
            <v:fill on="f" focussize="0,0"/>
            <v:stroke on="f" joinstyle="miter"/>
            <v:imagedata r:id="rId117" o:title="eqId1b6ee6c18b9aa2342f672f60d6542600"/>
            <o:lock v:ext="edit" aspectratio="t"/>
            <w10:wrap type="none"/>
            <w10:anchorlock/>
          </v:shape>
          <o:OLEObject Type="Embed" ProgID="Equation.DSMT4" ShapeID="_x0000_i1165" DrawAspect="Content" ObjectID="_1468075780" r:id="rId116">
            <o:LockedField>false</o:LockedField>
          </o:OLEObject>
        </w:object>
      </w:r>
    </w:p>
    <w:p w14:paraId="2AAF947C">
      <w:pPr>
        <w:spacing w:line="360" w:lineRule="auto"/>
        <w:jc w:val="left"/>
        <w:textAlignment w:val="center"/>
        <w:rPr>
          <w:color w:val="auto"/>
        </w:rPr>
      </w:pPr>
      <w:r>
        <w:rPr>
          <w:rFonts w:hint="eastAsia" w:eastAsia="宋体"/>
          <w:color w:val="auto"/>
          <w:lang w:eastAsia="zh-CN"/>
        </w:rPr>
        <w:t>D．</w:t>
      </w:r>
      <w:r>
        <w:rPr>
          <w:rFonts w:ascii="宋体" w:hAnsi="宋体" w:eastAsia="宋体" w:cs="宋体"/>
          <w:color w:val="auto"/>
        </w:rPr>
        <w:t>羟胺分子间氢键的强弱：</w:t>
      </w:r>
      <w:r>
        <w:rPr>
          <w:color w:val="auto"/>
        </w:rPr>
        <w:object>
          <v:shape id="_x0000_i1166" o:spt="75" alt="学科网(www.zxxk.com)--教育资源门户，提供试卷、教案、课件、论文、素材以及各类教学资源下载，还有大量而丰富的教学相关资讯！" type="#_x0000_t75" style="height:14.1pt;width:92.9pt;" o:ole="t" filled="f" o:preferrelative="t" stroked="f" coordsize="21600,21600">
            <v:path/>
            <v:fill on="f" focussize="0,0"/>
            <v:stroke on="f" joinstyle="miter"/>
            <v:imagedata r:id="rId119" o:title="eqId6ba2af09019b1854d5b78eb45f901eed"/>
            <o:lock v:ext="edit" aspectratio="t"/>
            <w10:wrap type="none"/>
            <w10:anchorlock/>
          </v:shape>
          <o:OLEObject Type="Embed" ProgID="Equation.DSMT4" ShapeID="_x0000_i1166" DrawAspect="Content" ObjectID="_1468075781" r:id="rId118">
            <o:LockedField>false</o:LockedField>
          </o:OLEObject>
        </w:object>
      </w:r>
    </w:p>
    <w:p w14:paraId="60674268">
      <w:pPr>
        <w:spacing w:line="360" w:lineRule="auto"/>
        <w:jc w:val="left"/>
        <w:textAlignment w:val="center"/>
        <w:outlineLvl w:val="1"/>
        <w:rPr>
          <w:color w:val="auto"/>
        </w:rPr>
      </w:pPr>
      <w:r>
        <w:rPr>
          <w:rFonts w:hint="eastAsia" w:ascii="Times New Roman" w:hAnsi="Times New Roman" w:cs="Times New Roman"/>
          <w:color w:val="auto"/>
        </w:rPr>
        <w:fldChar w:fldCharType="begin"/>
      </w:r>
      <w:r>
        <w:rPr>
          <w:rFonts w:hint="eastAsia" w:ascii="Times New Roman" w:hAnsi="Times New Roman" w:cs="Times New Roman"/>
          <w:color w:val="auto"/>
        </w:rPr>
        <w:instrText xml:space="preserve"> </w:instrText>
      </w:r>
      <w:r>
        <w:rPr>
          <w:rFonts w:hint="eastAsia" w:ascii="Times New Roman" w:hAnsi="Times New Roman" w:cs="Times New Roman"/>
          <w:color w:val="auto"/>
          <w:lang w:val="en-US" w:eastAsia="zh-CN"/>
        </w:rPr>
        <w:instrText xml:space="preserve">autonum</w:instrText>
      </w:r>
      <w:r>
        <w:rPr>
          <w:rFonts w:hint="eastAsia" w:ascii="Times New Roman" w:hAnsi="Times New Roman" w:cs="Times New Roman"/>
          <w:color w:val="auto"/>
        </w:rPr>
        <w:instrText xml:space="preserve"> </w:instrText>
      </w:r>
      <w:r>
        <w:rPr>
          <w:rFonts w:hint="eastAsia" w:ascii="Times New Roman" w:hAnsi="Times New Roman" w:cs="Times New Roman"/>
          <w:color w:val="auto"/>
        </w:rPr>
        <w:fldChar w:fldCharType="end"/>
      </w:r>
      <w:r>
        <w:rPr>
          <w:rFonts w:hint="eastAsia" w:ascii="Times New Roman" w:hAnsi="Times New Roman" w:cs="Times New Roman"/>
          <w:color w:val="auto"/>
          <w:lang w:val="en-US" w:eastAsia="zh-CN"/>
        </w:rPr>
        <w:t>．</w:t>
      </w:r>
      <w:r>
        <w:rPr>
          <w:color w:val="auto"/>
        </w:rPr>
        <w:t>（</w:t>
      </w:r>
      <w:r>
        <w:rPr>
          <w:rFonts w:hint="eastAsia"/>
          <w:color w:val="auto"/>
          <w:lang w:val="en-US" w:eastAsia="zh-CN"/>
        </w:rPr>
        <w:t>2024</w:t>
      </w:r>
      <w:r>
        <w:rPr>
          <w:color w:val="auto"/>
        </w:rPr>
        <w:t>山东，4</w:t>
      </w:r>
      <w:r>
        <w:rPr>
          <w:rFonts w:hint="eastAsia"/>
          <w:color w:val="auto"/>
          <w:lang w:eastAsia="zh-CN"/>
        </w:rPr>
        <w:t>）</w:t>
      </w:r>
      <w:r>
        <w:rPr>
          <w:rFonts w:ascii="宋体" w:hAnsi="宋体" w:eastAsia="宋体" w:cs="宋体"/>
          <w:color w:val="auto"/>
        </w:rPr>
        <w:t>下列物质均为共价晶体且成键结构相似，其中熔点最低的是</w:t>
      </w:r>
    </w:p>
    <w:p w14:paraId="468B528E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auto"/>
        </w:rPr>
      </w:pPr>
      <w:r>
        <w:rPr>
          <w:rFonts w:hint="eastAsia" w:eastAsia="宋体"/>
          <w:color w:val="auto"/>
          <w:lang w:eastAsia="zh-CN"/>
        </w:rPr>
        <w:t>A．</w:t>
      </w:r>
      <w:r>
        <w:rPr>
          <w:rFonts w:ascii="宋体" w:hAnsi="宋体" w:eastAsia="宋体" w:cs="宋体"/>
          <w:color w:val="auto"/>
        </w:rPr>
        <w:t>金刚石</w:t>
      </w:r>
      <w:r>
        <w:rPr>
          <w:rFonts w:ascii="Times New Roman" w:hAnsi="Times New Roman" w:eastAsia="Times New Roman" w:cs="Times New Roman"/>
          <w:color w:val="auto"/>
        </w:rPr>
        <w:t>(C)</w:t>
      </w:r>
      <w:r>
        <w:rPr>
          <w:color w:val="auto"/>
        </w:rPr>
        <w:tab/>
      </w:r>
      <w:r>
        <w:rPr>
          <w:rFonts w:hint="eastAsia"/>
          <w:color w:val="auto"/>
          <w:lang w:eastAsia="zh-CN"/>
        </w:rPr>
        <w:t>B．</w:t>
      </w:r>
      <w:r>
        <w:rPr>
          <w:rFonts w:ascii="宋体" w:hAnsi="宋体" w:eastAsia="宋体" w:cs="宋体"/>
          <w:color w:val="auto"/>
        </w:rPr>
        <w:t>单晶硅</w:t>
      </w:r>
      <w:r>
        <w:rPr>
          <w:rFonts w:ascii="Times New Roman" w:hAnsi="Times New Roman" w:eastAsia="Times New Roman" w:cs="Times New Roman"/>
          <w:color w:val="auto"/>
        </w:rPr>
        <w:t>(</w:t>
      </w:r>
      <w:r>
        <w:rPr>
          <w:color w:val="auto"/>
        </w:rPr>
        <w:object>
          <v:shape id="_x0000_i1183" o:spt="75" alt="学科网(www.zxxk.com)--教育资源门户，提供试卷、教案、课件、论文、素材以及各类教学资源下载，还有大量而丰富的教学相关资讯！" type="#_x0000_t75" style="height:13.95pt;width:13pt;" o:ole="t" filled="f" o:preferrelative="t" stroked="f" coordsize="21600,21600">
            <v:path/>
            <v:fill on="f" focussize="0,0"/>
            <v:stroke on="f" joinstyle="miter"/>
            <v:imagedata r:id="rId121" o:title="eqId9c7c88a30b40ee13967a0cfd3fe7b8e5"/>
            <o:lock v:ext="edit" aspectratio="t"/>
            <w10:wrap type="none"/>
            <w10:anchorlock/>
          </v:shape>
          <o:OLEObject Type="Embed" ProgID="Equation.DSMT4" ShapeID="_x0000_i1183" DrawAspect="Content" ObjectID="_1468075782" r:id="rId120">
            <o:LockedField>false</o:LockedField>
          </o:OLEObject>
        </w:object>
      </w:r>
      <w:r>
        <w:rPr>
          <w:rFonts w:ascii="Times New Roman" w:hAnsi="Times New Roman" w:eastAsia="Times New Roman" w:cs="Times New Roman"/>
          <w:color w:val="auto"/>
        </w:rPr>
        <w:t>)</w:t>
      </w:r>
      <w:r>
        <w:rPr>
          <w:color w:val="auto"/>
        </w:rPr>
        <w:tab/>
      </w:r>
      <w:r>
        <w:rPr>
          <w:rFonts w:hint="eastAsia"/>
          <w:color w:val="auto"/>
          <w:lang w:eastAsia="zh-CN"/>
        </w:rPr>
        <w:t>C．</w:t>
      </w:r>
      <w:r>
        <w:rPr>
          <w:rFonts w:ascii="宋体" w:hAnsi="宋体" w:eastAsia="宋体" w:cs="宋体"/>
          <w:color w:val="auto"/>
        </w:rPr>
        <w:t>金刚砂</w:t>
      </w:r>
      <w:r>
        <w:rPr>
          <w:rFonts w:ascii="Times New Roman" w:hAnsi="Times New Roman" w:eastAsia="Times New Roman" w:cs="Times New Roman"/>
          <w:color w:val="auto"/>
        </w:rPr>
        <w:t>(</w:t>
      </w:r>
      <w:r>
        <w:rPr>
          <w:color w:val="auto"/>
        </w:rPr>
        <w:object>
          <v:shape id="_x0000_i1184" o:spt="75" alt="学科网(www.zxxk.com)--教育资源门户，提供试卷、教案、课件、论文、素材以及各类教学资源下载，还有大量而丰富的教学相关资讯！" type="#_x0000_t75" style="height:14.15pt;width:21pt;" o:ole="t" filled="f" o:preferrelative="t" stroked="f" coordsize="21600,21600">
            <v:path/>
            <v:fill on="f" focussize="0,0"/>
            <v:stroke on="f" joinstyle="miter"/>
            <v:imagedata r:id="rId123" o:title="eqId140b1b88a91a1a3e208b959a9ed21c4c"/>
            <o:lock v:ext="edit" aspectratio="t"/>
            <w10:wrap type="none"/>
            <w10:anchorlock/>
          </v:shape>
          <o:OLEObject Type="Embed" ProgID="Equation.DSMT4" ShapeID="_x0000_i1184" DrawAspect="Content" ObjectID="_1468075783" r:id="rId122">
            <o:LockedField>false</o:LockedField>
          </o:OLEObject>
        </w:object>
      </w:r>
      <w:r>
        <w:rPr>
          <w:rFonts w:ascii="Times New Roman" w:hAnsi="Times New Roman" w:eastAsia="Times New Roman" w:cs="Times New Roman"/>
          <w:color w:val="auto"/>
        </w:rPr>
        <w:t>)</w:t>
      </w:r>
      <w:r>
        <w:rPr>
          <w:color w:val="auto"/>
        </w:rPr>
        <w:tab/>
      </w:r>
      <w:r>
        <w:rPr>
          <w:rFonts w:hint="eastAsia"/>
          <w:color w:val="auto"/>
          <w:lang w:eastAsia="zh-CN"/>
        </w:rPr>
        <w:t>D．</w:t>
      </w:r>
      <w:r>
        <w:rPr>
          <w:rFonts w:ascii="宋体" w:hAnsi="宋体" w:eastAsia="宋体" w:cs="宋体"/>
          <w:color w:val="auto"/>
        </w:rPr>
        <w:t>氮化硼</w:t>
      </w:r>
      <w:r>
        <w:rPr>
          <w:rFonts w:ascii="Times New Roman" w:hAnsi="Times New Roman" w:eastAsia="Times New Roman" w:cs="Times New Roman"/>
          <w:color w:val="auto"/>
        </w:rPr>
        <w:t>(</w:t>
      </w:r>
      <w:r>
        <w:rPr>
          <w:color w:val="auto"/>
        </w:rPr>
        <w:object>
          <v:shape id="_x0000_i1185" o:spt="75" alt="学科网(www.zxxk.com)--教育资源门户，提供试卷、教案、课件、论文、素材以及各类教学资源下载，还有大量而丰富的教学相关资讯！" type="#_x0000_t75" style="height:14.5pt;width:20.95pt;" o:ole="t" filled="f" o:preferrelative="t" stroked="f" coordsize="21600,21600">
            <v:path/>
            <v:fill on="f" focussize="0,0"/>
            <v:stroke on="f" joinstyle="miter"/>
            <v:imagedata r:id="rId125" o:title="eqIdebdd852d7f1017613c2ef0ac8856968d"/>
            <o:lock v:ext="edit" aspectratio="t"/>
            <w10:wrap type="none"/>
            <w10:anchorlock/>
          </v:shape>
          <o:OLEObject Type="Embed" ProgID="Equation.DSMT4" ShapeID="_x0000_i1185" DrawAspect="Content" ObjectID="_1468075784" r:id="rId124">
            <o:LockedField>false</o:LockedField>
          </o:OLEObject>
        </w:object>
      </w:r>
      <w:r>
        <w:rPr>
          <w:rFonts w:ascii="宋体" w:hAnsi="宋体" w:eastAsia="宋体" w:cs="宋体"/>
          <w:color w:val="auto"/>
        </w:rPr>
        <w:t>，立方相</w:t>
      </w:r>
      <w:r>
        <w:rPr>
          <w:rFonts w:ascii="Times New Roman" w:hAnsi="Times New Roman" w:eastAsia="Times New Roman" w:cs="Times New Roman"/>
          <w:color w:val="auto"/>
        </w:rPr>
        <w:t>)</w:t>
      </w:r>
    </w:p>
    <w:p w14:paraId="564AFFAD">
      <w:pPr>
        <w:rPr>
          <w:rFonts w:hint="eastAsia" w:ascii="Times New Roman" w:hAnsi="Times New Roman" w:cs="Times New Roman"/>
          <w:color w:val="auto"/>
        </w:rPr>
      </w:pPr>
      <w:r>
        <w:rPr>
          <w:rFonts w:hint="eastAsia" w:ascii="Times New Roman" w:hAnsi="Times New Roman" w:cs="Times New Roman"/>
          <w:color w:val="auto"/>
        </w:rPr>
        <w:br w:type="page"/>
      </w:r>
    </w:p>
    <w:p w14:paraId="373C5149">
      <w:pPr>
        <w:spacing w:line="360" w:lineRule="auto"/>
        <w:jc w:val="left"/>
        <w:textAlignment w:val="center"/>
        <w:outlineLvl w:val="1"/>
        <w:rPr>
          <w:color w:val="auto"/>
        </w:rPr>
      </w:pPr>
      <w:r>
        <w:rPr>
          <w:rFonts w:hint="eastAsia" w:ascii="Times New Roman" w:hAnsi="Times New Roman" w:cs="Times New Roman"/>
          <w:color w:val="auto"/>
        </w:rPr>
        <w:fldChar w:fldCharType="begin"/>
      </w:r>
      <w:r>
        <w:rPr>
          <w:rFonts w:hint="eastAsia" w:ascii="Times New Roman" w:hAnsi="Times New Roman" w:cs="Times New Roman"/>
          <w:color w:val="auto"/>
        </w:rPr>
        <w:instrText xml:space="preserve"> </w:instrText>
      </w:r>
      <w:r>
        <w:rPr>
          <w:rFonts w:hint="eastAsia" w:ascii="Times New Roman" w:hAnsi="Times New Roman" w:cs="Times New Roman"/>
          <w:color w:val="auto"/>
          <w:lang w:val="en-US" w:eastAsia="zh-CN"/>
        </w:rPr>
        <w:instrText xml:space="preserve">autonum</w:instrText>
      </w:r>
      <w:r>
        <w:rPr>
          <w:rFonts w:hint="eastAsia" w:ascii="Times New Roman" w:hAnsi="Times New Roman" w:cs="Times New Roman"/>
          <w:color w:val="auto"/>
        </w:rPr>
        <w:instrText xml:space="preserve"> </w:instrText>
      </w:r>
      <w:r>
        <w:rPr>
          <w:rFonts w:hint="eastAsia" w:ascii="Times New Roman" w:hAnsi="Times New Roman" w:cs="Times New Roman"/>
          <w:color w:val="auto"/>
        </w:rPr>
        <w:fldChar w:fldCharType="end"/>
      </w:r>
      <w:r>
        <w:rPr>
          <w:rFonts w:hint="eastAsia" w:ascii="Times New Roman" w:hAnsi="Times New Roman" w:cs="Times New Roman"/>
          <w:color w:val="auto"/>
          <w:lang w:val="en-US" w:eastAsia="zh-CN"/>
        </w:rPr>
        <w:t>．</w:t>
      </w:r>
      <w:r>
        <w:rPr>
          <w:color w:val="auto"/>
        </w:rPr>
        <w:t>（</w:t>
      </w:r>
      <w:r>
        <w:rPr>
          <w:rFonts w:hint="eastAsia"/>
          <w:color w:val="auto"/>
          <w:lang w:val="en-US" w:eastAsia="zh-CN"/>
        </w:rPr>
        <w:t>2024</w:t>
      </w:r>
      <w:r>
        <w:rPr>
          <w:color w:val="auto"/>
        </w:rPr>
        <w:t>浙江6月，14</w:t>
      </w:r>
      <w:r>
        <w:rPr>
          <w:rFonts w:hint="eastAsia"/>
          <w:color w:val="auto"/>
          <w:lang w:eastAsia="zh-CN"/>
        </w:rPr>
        <w:t>）</w:t>
      </w:r>
      <w:r>
        <w:rPr>
          <w:color w:val="auto"/>
        </w:rPr>
        <w:object>
          <v:shape id="_x0000_i1186" o:spt="75" alt="学科网(www.zxxk.com)--教育资源门户，提供试卷、教案、课件、论文、素材以及各类教学资源下载，还有大量而丰富的教学相关资讯！" type="#_x0000_t75" style="height:17.45pt;width:35.3pt;" o:ole="t" filled="f" o:preferrelative="t" stroked="f" coordsize="21600,21600">
            <v:path/>
            <v:fill on="f" focussize="0,0"/>
            <v:stroke on="f" joinstyle="miter"/>
            <v:imagedata r:id="rId127" o:title="eqIdc9d4a5bf2096e1cdd027fd167eda740e"/>
            <o:lock v:ext="edit" aspectratio="t"/>
            <w10:wrap type="none"/>
            <w10:anchorlock/>
          </v:shape>
          <o:OLEObject Type="Embed" ProgID="Equation.DSMT4" ShapeID="_x0000_i1186" DrawAspect="Content" ObjectID="_1468075785" r:id="rId126">
            <o:LockedField>false</o:LockedField>
          </o:OLEObject>
        </w:object>
      </w:r>
      <w:r>
        <w:rPr>
          <w:rFonts w:ascii="宋体" w:hAnsi="宋体" w:eastAsia="宋体" w:cs="宋体"/>
          <w:color w:val="auto"/>
        </w:rPr>
        <w:t>中的</w:t>
      </w:r>
      <w:r>
        <w:rPr>
          <w:color w:val="auto"/>
        </w:rPr>
        <w:object>
          <v:shape id="_x0000_i1187" o:spt="75" alt="学科网(www.zxxk.com)--教育资源门户，提供试卷、教案、课件、论文、素材以及各类教学资源下载，还有大量而丰富的教学相关资讯！" type="#_x0000_t75" style="height:13.95pt;width:13pt;" o:ole="t" filled="f" o:preferrelative="t" stroked="f" coordsize="21600,21600">
            <v:path/>
            <v:fill on="f" focussize="0,0"/>
            <v:stroke on="f" joinstyle="miter"/>
            <v:imagedata r:id="rId121" o:title="eqId9c7c88a30b40ee13967a0cfd3fe7b8e5"/>
            <o:lock v:ext="edit" aspectratio="t"/>
            <w10:wrap type="none"/>
            <w10:anchorlock/>
          </v:shape>
          <o:OLEObject Type="Embed" ProgID="Equation.DSMT4" ShapeID="_x0000_i1187" DrawAspect="Content" ObjectID="_1468075786" r:id="rId128">
            <o:LockedField>false</o:LockedField>
          </o:OLEObject>
        </w:object>
      </w:r>
      <w:r>
        <w:rPr>
          <w:rFonts w:ascii="宋体" w:hAnsi="宋体" w:eastAsia="宋体" w:cs="宋体"/>
          <w:color w:val="auto"/>
        </w:rPr>
        <w:t>原子均通过</w:t>
      </w:r>
      <w:r>
        <w:rPr>
          <w:color w:val="auto"/>
        </w:rPr>
        <w:object>
          <v:shape id="_x0000_i1188" o:spt="75" alt="学科网(www.zxxk.com)--教育资源门户，提供试卷、教案、课件、论文、素材以及各类教学资源下载，还有大量而丰富的教学相关资讯！" type="#_x0000_t75" style="height:28.5pt;width:28.5pt;" o:ole="t" filled="f" o:preferrelative="t" stroked="f" coordsize="21600,21600">
            <v:path/>
            <v:fill on="f" focussize="0,0"/>
            <v:stroke on="f" joinstyle="miter"/>
            <v:imagedata r:id="rId130" o:title="eqIdbd9c10a48cd60f3968005daf8800a4e9"/>
            <o:lock v:ext="edit" aspectratio="t"/>
            <w10:wrap type="none"/>
            <w10:anchorlock/>
          </v:shape>
          <o:OLEObject Type="Embed" ProgID="Equation.DSMT4" ShapeID="_x0000_i1188" DrawAspect="Content" ObjectID="_1468075787" r:id="rId129">
            <o:LockedField>false</o:LockedField>
          </o:OLEObject>
        </w:object>
      </w:r>
      <w:r>
        <w:rPr>
          <w:rFonts w:ascii="宋体" w:hAnsi="宋体" w:eastAsia="宋体" w:cs="宋体"/>
          <w:color w:val="auto"/>
        </w:rPr>
        <w:t>杂化轨道成键，与</w:t>
      </w:r>
      <w:r>
        <w:rPr>
          <w:color w:val="auto"/>
        </w:rPr>
        <w:object>
          <v:shape id="_x0000_i1189" o:spt="75" alt="学科网(www.zxxk.com)--教育资源门户，提供试卷、教案、课件、论文、素材以及各类教学资源下载，还有大量而丰富的教学相关资讯！" type="#_x0000_t75" style="height:13.4pt;width:36pt;" o:ole="t" filled="f" o:preferrelative="t" stroked="f" coordsize="21600,21600">
            <v:path/>
            <v:fill on="f" focussize="0,0"/>
            <v:stroke on="f" joinstyle="miter"/>
            <v:imagedata r:id="rId132" o:title="eqIdce93086f0133444d40743d654cba1c55"/>
            <o:lock v:ext="edit" aspectratio="t"/>
            <w10:wrap type="none"/>
            <w10:anchorlock/>
          </v:shape>
          <o:OLEObject Type="Embed" ProgID="Equation.DSMT4" ShapeID="_x0000_i1189" DrawAspect="Content" ObjectID="_1468075788" r:id="rId131">
            <o:LockedField>false</o:LockedField>
          </o:OLEObject>
        </w:object>
      </w:r>
      <w:r>
        <w:rPr>
          <w:rFonts w:ascii="宋体" w:hAnsi="宋体" w:eastAsia="宋体" w:cs="宋体"/>
          <w:color w:val="auto"/>
        </w:rPr>
        <w:t>溶液反应</w:t>
      </w:r>
      <w:r>
        <w:rPr>
          <w:color w:val="auto"/>
        </w:rPr>
        <w:object>
          <v:shape id="_x0000_i1190" o:spt="75" alt="学科网(www.zxxk.com)--教育资源门户，提供试卷、教案、课件、论文、素材以及各类教学资源下载，还有大量而丰富的教学相关资讯！" type="#_x0000_t75" style="height:13.95pt;width:13pt;" o:ole="t" filled="f" o:preferrelative="t" stroked="f" coordsize="21600,21600">
            <v:path/>
            <v:fill on="f" focussize="0,0"/>
            <v:stroke on="f" joinstyle="miter"/>
            <v:imagedata r:id="rId121" o:title="eqId9c7c88a30b40ee13967a0cfd3fe7b8e5"/>
            <o:lock v:ext="edit" aspectratio="t"/>
            <w10:wrap type="none"/>
            <w10:anchorlock/>
          </v:shape>
          <o:OLEObject Type="Embed" ProgID="Equation.DSMT4" ShapeID="_x0000_i1190" DrawAspect="Content" ObjectID="_1468075789" r:id="rId133">
            <o:LockedField>false</o:LockedField>
          </o:OLEObject>
        </w:object>
      </w:r>
      <w:r>
        <w:rPr>
          <w:rFonts w:ascii="宋体" w:hAnsi="宋体" w:eastAsia="宋体" w:cs="宋体"/>
          <w:color w:val="auto"/>
        </w:rPr>
        <w:t>元素均转化成</w:t>
      </w:r>
      <w:r>
        <w:rPr>
          <w:color w:val="auto"/>
        </w:rPr>
        <w:object>
          <v:shape id="_x0000_i1191" o:spt="75" alt="学科网(www.zxxk.com)--教育资源门户，提供试卷、教案、课件、论文、素材以及各类教学资源下载，还有大量而丰富的教学相关资讯！" type="#_x0000_t75" style="height:18.4pt;width:45.2pt;" o:ole="t" filled="f" o:preferrelative="t" stroked="f" coordsize="21600,21600">
            <v:path/>
            <v:fill on="f" focussize="0,0"/>
            <v:stroke on="f" joinstyle="miter"/>
            <v:imagedata r:id="rId135" o:title="eqIdebe53c5d1650ad070de619ce0fbedd0a"/>
            <o:lock v:ext="edit" aspectratio="t"/>
            <w10:wrap type="none"/>
            <w10:anchorlock/>
          </v:shape>
          <o:OLEObject Type="Embed" ProgID="Equation.DSMT4" ShapeID="_x0000_i1191" DrawAspect="Content" ObjectID="_1468075790" r:id="rId134">
            <o:LockedField>false</o:LockedField>
          </o:OLEObject>
        </w:object>
      </w:r>
      <w:r>
        <w:rPr>
          <w:rFonts w:ascii="宋体" w:hAnsi="宋体" w:eastAsia="宋体" w:cs="宋体"/>
          <w:color w:val="auto"/>
        </w:rPr>
        <w:t>。下列说法</w:t>
      </w:r>
      <w:r>
        <w:rPr>
          <w:rFonts w:ascii="宋体" w:hAnsi="宋体" w:eastAsia="宋体" w:cs="宋体"/>
          <w:color w:val="auto"/>
          <w:em w:val="dot"/>
        </w:rPr>
        <w:t>不正确</w:t>
      </w:r>
      <w:r>
        <w:rPr>
          <w:rFonts w:ascii="宋体" w:hAnsi="宋体" w:eastAsia="宋体" w:cs="宋体"/>
          <w:color w:val="auto"/>
        </w:rPr>
        <w:t>的是</w:t>
      </w:r>
    </w:p>
    <w:p w14:paraId="44F5D7BD">
      <w:pPr>
        <w:tabs>
          <w:tab w:val="left" w:pos="4873"/>
        </w:tabs>
        <w:spacing w:line="360" w:lineRule="auto"/>
        <w:jc w:val="left"/>
        <w:textAlignment w:val="center"/>
        <w:rPr>
          <w:color w:val="auto"/>
        </w:rPr>
      </w:pPr>
      <w:r>
        <w:rPr>
          <w:rFonts w:hint="eastAsia"/>
          <w:color w:val="auto"/>
          <w:lang w:eastAsia="zh-CN"/>
        </w:rPr>
        <w:t>A．</w:t>
      </w:r>
      <w:r>
        <w:rPr>
          <w:color w:val="auto"/>
        </w:rPr>
        <w:object>
          <v:shape id="_x0000_i1192" o:spt="75" alt="学科网(www.zxxk.com)--教育资源门户，提供试卷、教案、课件、论文、素材以及各类教学资源下载，还有大量而丰富的教学相关资讯！" type="#_x0000_t75" style="height:17.45pt;width:35.3pt;" o:ole="t" filled="f" o:preferrelative="t" stroked="f" coordsize="21600,21600">
            <v:path/>
            <v:fill on="f" focussize="0,0"/>
            <v:stroke on="f" joinstyle="miter"/>
            <v:imagedata r:id="rId127" o:title="eqIdc9d4a5bf2096e1cdd027fd167eda740e"/>
            <o:lock v:ext="edit" aspectratio="t"/>
            <w10:wrap type="none"/>
            <w10:anchorlock/>
          </v:shape>
          <o:OLEObject Type="Embed" ProgID="Equation.DSMT4" ShapeID="_x0000_i1192" DrawAspect="Content" ObjectID="_1468075791" r:id="rId136">
            <o:LockedField>false</o:LockedField>
          </o:OLEObject>
        </w:object>
      </w:r>
      <w:r>
        <w:rPr>
          <w:rFonts w:ascii="宋体" w:hAnsi="宋体" w:eastAsia="宋体" w:cs="宋体"/>
          <w:color w:val="auto"/>
        </w:rPr>
        <w:t>分子结构可能是</w:t>
      </w:r>
      <w:r>
        <w:rPr>
          <w:color w:val="auto"/>
        </w:rPr>
        <w:drawing>
          <wp:inline distT="0" distB="0" distL="114300" distR="114300">
            <wp:extent cx="904875" cy="714375"/>
            <wp:effectExtent l="0" t="0" r="9525" b="22225"/>
            <wp:docPr id="147" name="图片 147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" name="图片 147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37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auto"/>
        </w:rPr>
        <w:tab/>
      </w:r>
      <w:r>
        <w:rPr>
          <w:rFonts w:hint="eastAsia"/>
          <w:color w:val="auto"/>
          <w:lang w:eastAsia="zh-CN"/>
        </w:rPr>
        <w:t>B．</w:t>
      </w:r>
      <w:r>
        <w:rPr>
          <w:color w:val="auto"/>
        </w:rPr>
        <w:object>
          <v:shape id="_x0000_i1193" o:spt="75" alt="学科网(www.zxxk.com)--教育资源门户，提供试卷、教案、课件、论文、素材以及各类教学资源下载，还有大量而丰富的教学相关资讯！" type="#_x0000_t75" style="height:17.45pt;width:35.3pt;" o:ole="t" filled="f" o:preferrelative="t" stroked="f" coordsize="21600,21600">
            <v:path/>
            <v:fill on="f" focussize="0,0"/>
            <v:stroke on="f" joinstyle="miter"/>
            <v:imagedata r:id="rId127" o:title="eqIdc9d4a5bf2096e1cdd027fd167eda740e"/>
            <o:lock v:ext="edit" aspectratio="t"/>
            <w10:wrap type="none"/>
            <w10:anchorlock/>
          </v:shape>
          <o:OLEObject Type="Embed" ProgID="Equation.DSMT4" ShapeID="_x0000_i1193" DrawAspect="Content" ObjectID="_1468075792" r:id="rId138">
            <o:LockedField>false</o:LockedField>
          </o:OLEObject>
        </w:object>
      </w:r>
      <w:r>
        <w:rPr>
          <w:rFonts w:ascii="宋体" w:hAnsi="宋体" w:eastAsia="宋体" w:cs="宋体"/>
          <w:color w:val="auto"/>
        </w:rPr>
        <w:t>与水反应可生成一种强酸</w:t>
      </w:r>
    </w:p>
    <w:p w14:paraId="61263E4A">
      <w:pPr>
        <w:tabs>
          <w:tab w:val="left" w:pos="4873"/>
        </w:tabs>
        <w:spacing w:line="360" w:lineRule="auto"/>
        <w:jc w:val="left"/>
        <w:textAlignment w:val="center"/>
        <w:rPr>
          <w:color w:val="0000FF"/>
        </w:rPr>
      </w:pPr>
      <w:r>
        <w:rPr>
          <w:rFonts w:hint="eastAsia"/>
          <w:color w:val="auto"/>
          <w:lang w:eastAsia="zh-CN"/>
        </w:rPr>
        <w:t>C．</w:t>
      </w:r>
      <w:r>
        <w:rPr>
          <w:color w:val="auto"/>
        </w:rPr>
        <w:object>
          <v:shape id="_x0000_i1194" o:spt="75" alt="学科网(www.zxxk.com)--教育资源门户，提供试卷、教案、课件、论文、素材以及各类教学资源下载，还有大量而丰富的教学相关资讯！" type="#_x0000_t75" style="height:17.45pt;width:35.3pt;" o:ole="t" filled="f" o:preferrelative="t" stroked="f" coordsize="21600,21600">
            <v:path/>
            <v:fill on="f" focussize="0,0"/>
            <v:stroke on="f" joinstyle="miter"/>
            <v:imagedata r:id="rId127" o:title="eqIdc9d4a5bf2096e1cdd027fd167eda740e"/>
            <o:lock v:ext="edit" aspectratio="t"/>
            <w10:wrap type="none"/>
            <w10:anchorlock/>
          </v:shape>
          <o:OLEObject Type="Embed" ProgID="Equation.DSMT4" ShapeID="_x0000_i1194" DrawAspect="Content" ObjectID="_1468075793" r:id="rId139">
            <o:LockedField>false</o:LockedField>
          </o:OLEObject>
        </w:object>
      </w:r>
      <w:r>
        <w:rPr>
          <w:rFonts w:ascii="宋体" w:hAnsi="宋体" w:eastAsia="宋体" w:cs="宋体"/>
          <w:color w:val="auto"/>
        </w:rPr>
        <w:t>与</w:t>
      </w:r>
      <w:r>
        <w:rPr>
          <w:color w:val="auto"/>
        </w:rPr>
        <w:object>
          <v:shape id="_x0000_i1195" o:spt="75" alt="学科网(www.zxxk.com)--教育资源门户，提供试卷、教案、课件、论文、素材以及各类教学资源下载，还有大量而丰富的教学相关资讯！" type="#_x0000_t75" style="height:13.4pt;width:36pt;" o:ole="t" filled="f" o:preferrelative="t" stroked="f" coordsize="21600,21600">
            <v:path/>
            <v:fill on="f" focussize="0,0"/>
            <v:stroke on="f" joinstyle="miter"/>
            <v:imagedata r:id="rId132" o:title="eqIdce93086f0133444d40743d654cba1c55"/>
            <o:lock v:ext="edit" aspectratio="t"/>
            <w10:wrap type="none"/>
            <w10:anchorlock/>
          </v:shape>
          <o:OLEObject Type="Embed" ProgID="Equation.DSMT4" ShapeID="_x0000_i1195" DrawAspect="Content" ObjectID="_1468075794" r:id="rId140">
            <o:LockedField>false</o:LockedField>
          </o:OLEObject>
        </w:object>
      </w:r>
      <w:r>
        <w:rPr>
          <w:rFonts w:ascii="宋体" w:hAnsi="宋体" w:eastAsia="宋体" w:cs="宋体"/>
          <w:color w:val="auto"/>
        </w:rPr>
        <w:t>溶液反应会产生</w:t>
      </w:r>
      <w:r>
        <w:rPr>
          <w:color w:val="auto"/>
        </w:rPr>
        <w:object>
          <v:shape id="_x0000_i1196" o:spt="75" alt="学科网(www.zxxk.com)--教育资源门户，提供试卷、教案、课件、论文、素材以及各类教学资源下载，还有大量而丰富的教学相关资讯！" type="#_x0000_t75" style="height:18pt;width:17.25pt;" o:ole="t" filled="f" o:preferrelative="t" stroked="f" coordsize="21600,21600">
            <v:path/>
            <v:fill on="f" focussize="0,0"/>
            <v:stroke on="f" joinstyle="miter"/>
            <v:imagedata r:id="rId142" o:title="eqId750859dd7d5b821d909e6a32c11095cf"/>
            <o:lock v:ext="edit" aspectratio="t"/>
            <w10:wrap type="none"/>
            <w10:anchorlock/>
          </v:shape>
          <o:OLEObject Type="Embed" ProgID="Equation.DSMT4" ShapeID="_x0000_i1196" DrawAspect="Content" ObjectID="_1468075795" r:id="rId141">
            <o:LockedField>false</o:LockedField>
          </o:OLEObject>
        </w:object>
      </w:r>
      <w:r>
        <w:rPr>
          <w:color w:val="auto"/>
        </w:rPr>
        <w:tab/>
      </w:r>
      <w:r>
        <w:rPr>
          <w:rFonts w:hint="eastAsia"/>
          <w:color w:val="0000FF"/>
          <w:lang w:eastAsia="zh-CN"/>
        </w:rPr>
        <w:t>D．</w:t>
      </w:r>
      <w:r>
        <w:rPr>
          <w:color w:val="0000FF"/>
        </w:rPr>
        <w:object>
          <v:shape id="_x0000_i1197" o:spt="75" alt="学科网(www.zxxk.com)--教育资源门户，提供试卷、教案、课件、论文、素材以及各类教学资源下载，还有大量而丰富的教学相关资讯！" type="#_x0000_t75" style="height:17.45pt;width:35.3pt;" o:ole="t" filled="f" o:preferrelative="t" stroked="f" coordsize="21600,21600">
            <v:path/>
            <v:fill on="f" focussize="0,0"/>
            <v:stroke on="f" joinstyle="miter"/>
            <v:imagedata r:id="rId127" o:title="eqIdc9d4a5bf2096e1cdd027fd167eda740e"/>
            <o:lock v:ext="edit" aspectratio="t"/>
            <w10:wrap type="none"/>
            <w10:anchorlock/>
          </v:shape>
          <o:OLEObject Type="Embed" ProgID="Equation.DSMT4" ShapeID="_x0000_i1197" DrawAspect="Content" ObjectID="_1468075796" r:id="rId143">
            <o:LockedField>false</o:LockedField>
          </o:OLEObject>
        </w:object>
      </w:r>
      <w:r>
        <w:rPr>
          <w:rFonts w:ascii="宋体" w:hAnsi="宋体" w:eastAsia="宋体" w:cs="宋体"/>
          <w:color w:val="0000FF"/>
        </w:rPr>
        <w:t>沸点低于相同结构的</w:t>
      </w:r>
      <w:r>
        <w:rPr>
          <w:color w:val="0000FF"/>
        </w:rPr>
        <w:object>
          <v:shape id="_x0000_i1198" o:spt="75" alt="学科网(www.zxxk.com)--教育资源门户，提供试卷、教案、课件、论文、素材以及各类教学资源下载，还有大量而丰富的教学相关资讯！" type="#_x0000_t75" style="height:18pt;width:35.25pt;" o:ole="t" filled="f" o:preferrelative="t" stroked="f" coordsize="21600,21600">
            <v:path/>
            <v:fill on="f" focussize="0,0"/>
            <v:stroke on="f" joinstyle="miter"/>
            <v:imagedata r:id="rId145" o:title="eqId4c9b9f6f018b4de252ed8df8432f7982"/>
            <o:lock v:ext="edit" aspectratio="t"/>
            <w10:wrap type="none"/>
            <w10:anchorlock/>
          </v:shape>
          <o:OLEObject Type="Embed" ProgID="Equation.DSMT4" ShapeID="_x0000_i1198" DrawAspect="Content" ObjectID="_1468075797" r:id="rId144">
            <o:LockedField>false</o:LockedField>
          </o:OLEObject>
        </w:object>
      </w:r>
    </w:p>
    <w:p w14:paraId="7699ADB9">
      <w:pPr>
        <w:spacing w:line="360" w:lineRule="auto"/>
        <w:jc w:val="left"/>
        <w:textAlignment w:val="center"/>
        <w:outlineLvl w:val="1"/>
        <w:rPr>
          <w:color w:val="000000"/>
        </w:rPr>
      </w:pPr>
      <w:r>
        <w:rPr>
          <w:rFonts w:hint="eastAsia" w:ascii="Times New Roman" w:hAnsi="Times New Roman" w:cs="Times New Roman"/>
        </w:rPr>
        <w:fldChar w:fldCharType="begin"/>
      </w:r>
      <w:r>
        <w:rPr>
          <w:rFonts w:hint="eastAsia"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  <w:lang w:val="en-US" w:eastAsia="zh-CN"/>
        </w:rPr>
        <w:instrText xml:space="preserve">autonum</w:instrText>
      </w:r>
      <w:r>
        <w:rPr>
          <w:rFonts w:hint="eastAsia"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fldChar w:fldCharType="end"/>
      </w:r>
      <w:r>
        <w:rPr>
          <w:rFonts w:hint="eastAsia" w:ascii="Times New Roman" w:hAnsi="Times New Roman" w:cs="Times New Roman"/>
          <w:color w:val="auto"/>
          <w:lang w:val="en-US" w:eastAsia="zh-CN"/>
        </w:rPr>
        <w:t>．</w:t>
      </w:r>
      <w:r>
        <w:rPr>
          <w:color w:val="auto"/>
        </w:rPr>
        <w:t>（2025</w:t>
      </w:r>
      <w:r>
        <w:rPr>
          <w:color w:val="000000"/>
        </w:rPr>
        <w:t>天津，13</w:t>
      </w:r>
      <w:r>
        <w:rPr>
          <w:rFonts w:hint="eastAsia"/>
          <w:color w:val="000000"/>
          <w:lang w:eastAsia="zh-CN"/>
        </w:rPr>
        <w:t>）</w:t>
      </w:r>
      <w:r>
        <w:rPr>
          <w:rFonts w:ascii="宋体" w:hAnsi="宋体" w:eastAsia="宋体" w:cs="宋体"/>
          <w:color w:val="000000"/>
        </w:rPr>
        <w:t>硫是一种重要的非金属元素。</w:t>
      </w:r>
    </w:p>
    <w:p w14:paraId="51390D6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（1）</w:t>
      </w:r>
      <w:r>
        <w:rPr>
          <w:rFonts w:ascii="宋体" w:hAnsi="宋体" w:eastAsia="宋体" w:cs="宋体"/>
          <w:color w:val="000000"/>
        </w:rPr>
        <w:t>基态</w:t>
      </w:r>
      <w:r>
        <w:rPr>
          <w:rFonts w:ascii="Times New Roman" w:hAnsi="Times New Roman" w:eastAsia="Times New Roman" w:cs="Times New Roman"/>
          <w:color w:val="000000"/>
        </w:rPr>
        <w:t>S</w:t>
      </w:r>
      <w:r>
        <w:rPr>
          <w:rFonts w:ascii="宋体" w:hAnsi="宋体" w:eastAsia="宋体" w:cs="宋体"/>
          <w:color w:val="000000"/>
        </w:rPr>
        <w:t>原子的价层电子的轨道表示式为</w:t>
      </w:r>
      <w:r>
        <w:rPr>
          <w:color w:val="000000"/>
        </w:rPr>
        <w:t>___________</w:t>
      </w:r>
      <w:r>
        <w:rPr>
          <w:rFonts w:ascii="宋体" w:hAnsi="宋体" w:eastAsia="宋体" w:cs="宋体"/>
          <w:color w:val="000000"/>
        </w:rPr>
        <w:t>。</w:t>
      </w:r>
      <w:r>
        <w:rPr>
          <w:rFonts w:ascii="Times New Roman" w:hAnsi="Times New Roman" w:eastAsia="Times New Roman" w:cs="Times New Roman"/>
          <w:color w:val="000000"/>
        </w:rPr>
        <w:t>H</w:t>
      </w:r>
      <w:r>
        <w:rPr>
          <w:color w:val="000000"/>
          <w:vertAlign w:val="subscript"/>
        </w:rPr>
        <w:t>2</w:t>
      </w:r>
      <w:r>
        <w:rPr>
          <w:rFonts w:ascii="Times New Roman" w:hAnsi="Times New Roman" w:eastAsia="Times New Roman" w:cs="Times New Roman"/>
          <w:color w:val="000000"/>
        </w:rPr>
        <w:t>S</w:t>
      </w:r>
      <w:r>
        <w:rPr>
          <w:rFonts w:ascii="宋体" w:hAnsi="宋体" w:eastAsia="宋体" w:cs="宋体"/>
          <w:color w:val="000000"/>
        </w:rPr>
        <w:t>的</w:t>
      </w:r>
      <w:r>
        <w:rPr>
          <w:rFonts w:ascii="Times New Roman" w:hAnsi="Times New Roman" w:eastAsia="Times New Roman" w:cs="Times New Roman"/>
          <w:color w:val="000000"/>
        </w:rPr>
        <w:t>VSEPR</w:t>
      </w:r>
      <w:r>
        <w:rPr>
          <w:rFonts w:ascii="宋体" w:hAnsi="宋体" w:eastAsia="宋体" w:cs="宋体"/>
          <w:color w:val="000000"/>
        </w:rPr>
        <w:t>模型名称为</w:t>
      </w:r>
      <w:r>
        <w:rPr>
          <w:color w:val="000000"/>
        </w:rPr>
        <w:t>___________</w:t>
      </w:r>
      <w:r>
        <w:rPr>
          <w:rFonts w:ascii="宋体" w:hAnsi="宋体" w:eastAsia="宋体" w:cs="宋体"/>
          <w:color w:val="000000"/>
        </w:rPr>
        <w:t>，其空间结构为</w:t>
      </w:r>
      <w:r>
        <w:rPr>
          <w:color w:val="000000"/>
        </w:rPr>
        <w:t>___________</w:t>
      </w:r>
      <w:r>
        <w:rPr>
          <w:rFonts w:ascii="宋体" w:hAnsi="宋体" w:eastAsia="宋体" w:cs="宋体"/>
          <w:color w:val="000000"/>
        </w:rPr>
        <w:t>。</w:t>
      </w:r>
    </w:p>
    <w:p w14:paraId="54B47CA2">
      <w:pPr>
        <w:spacing w:line="360" w:lineRule="auto"/>
        <w:jc w:val="left"/>
        <w:textAlignment w:val="center"/>
        <w:rPr>
          <w:color w:val="0000FF"/>
        </w:rPr>
      </w:pPr>
      <w:r>
        <w:rPr>
          <w:color w:val="0000FF"/>
        </w:rPr>
        <w:t>（2）</w:t>
      </w:r>
      <w:r>
        <w:rPr>
          <w:rFonts w:ascii="Times New Roman" w:hAnsi="Times New Roman" w:eastAsia="Times New Roman" w:cs="Times New Roman"/>
          <w:color w:val="0000FF"/>
        </w:rPr>
        <w:t>H</w:t>
      </w:r>
      <w:r>
        <w:rPr>
          <w:color w:val="0000FF"/>
          <w:vertAlign w:val="subscript"/>
        </w:rPr>
        <w:t>2</w:t>
      </w:r>
      <w:r>
        <w:rPr>
          <w:rFonts w:ascii="Times New Roman" w:hAnsi="Times New Roman" w:eastAsia="Times New Roman" w:cs="Times New Roman"/>
          <w:color w:val="0000FF"/>
        </w:rPr>
        <w:t>O</w:t>
      </w:r>
      <w:r>
        <w:rPr>
          <w:rFonts w:ascii="宋体" w:hAnsi="宋体" w:eastAsia="宋体" w:cs="宋体"/>
          <w:color w:val="0000FF"/>
        </w:rPr>
        <w:t>、</w:t>
      </w:r>
      <w:r>
        <w:rPr>
          <w:rFonts w:ascii="Times New Roman" w:hAnsi="Times New Roman" w:eastAsia="Times New Roman" w:cs="Times New Roman"/>
          <w:color w:val="0000FF"/>
        </w:rPr>
        <w:t>H</w:t>
      </w:r>
      <w:r>
        <w:rPr>
          <w:color w:val="0000FF"/>
          <w:vertAlign w:val="subscript"/>
        </w:rPr>
        <w:t>2</w:t>
      </w:r>
      <w:r>
        <w:rPr>
          <w:rFonts w:ascii="Times New Roman" w:hAnsi="Times New Roman" w:eastAsia="Times New Roman" w:cs="Times New Roman"/>
          <w:color w:val="0000FF"/>
        </w:rPr>
        <w:t>S</w:t>
      </w:r>
      <w:r>
        <w:rPr>
          <w:rFonts w:ascii="宋体" w:hAnsi="宋体" w:eastAsia="宋体" w:cs="宋体"/>
          <w:color w:val="0000FF"/>
        </w:rPr>
        <w:t>、</w:t>
      </w:r>
      <w:r>
        <w:rPr>
          <w:rFonts w:ascii="Times New Roman" w:hAnsi="Times New Roman" w:eastAsia="Times New Roman" w:cs="Times New Roman"/>
          <w:color w:val="0000FF"/>
        </w:rPr>
        <w:t>H</w:t>
      </w:r>
      <w:r>
        <w:rPr>
          <w:color w:val="0000FF"/>
          <w:vertAlign w:val="subscript"/>
        </w:rPr>
        <w:t>2</w:t>
      </w:r>
      <w:r>
        <w:rPr>
          <w:rFonts w:ascii="Times New Roman" w:hAnsi="Times New Roman" w:eastAsia="Times New Roman" w:cs="Times New Roman"/>
          <w:color w:val="0000FF"/>
        </w:rPr>
        <w:t>Se</w:t>
      </w:r>
      <w:r>
        <w:rPr>
          <w:rFonts w:ascii="宋体" w:hAnsi="宋体" w:eastAsia="宋体" w:cs="宋体"/>
          <w:color w:val="0000FF"/>
        </w:rPr>
        <w:t>的沸点由高到低的顺序为</w:t>
      </w:r>
      <w:r>
        <w:rPr>
          <w:color w:val="0000FF"/>
        </w:rPr>
        <w:t>___________</w:t>
      </w:r>
      <w:r>
        <w:rPr>
          <w:rFonts w:ascii="宋体" w:hAnsi="宋体" w:eastAsia="宋体" w:cs="宋体"/>
          <w:color w:val="0000FF"/>
        </w:rPr>
        <w:t>。</w:t>
      </w:r>
    </w:p>
    <w:p w14:paraId="505BA382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（3）</w:t>
      </w:r>
      <w:r>
        <w:rPr>
          <w:rFonts w:ascii="Times New Roman" w:hAnsi="Times New Roman" w:eastAsia="Times New Roman" w:cs="Times New Roman"/>
          <w:color w:val="000000"/>
        </w:rPr>
        <w:t>NH</w:t>
      </w:r>
      <w:r>
        <w:rPr>
          <w:color w:val="000000"/>
          <w:vertAlign w:val="subscript"/>
        </w:rPr>
        <w:t>4</w:t>
      </w:r>
      <w:r>
        <w:rPr>
          <w:rFonts w:ascii="Times New Roman" w:hAnsi="Times New Roman" w:eastAsia="Times New Roman" w:cs="Times New Roman"/>
          <w:color w:val="000000"/>
        </w:rPr>
        <w:t>HS</w:t>
      </w:r>
      <w:r>
        <w:rPr>
          <w:rFonts w:ascii="宋体" w:hAnsi="宋体" w:eastAsia="宋体" w:cs="宋体"/>
          <w:color w:val="000000"/>
        </w:rPr>
        <w:t>的电子式为</w:t>
      </w:r>
      <w:r>
        <w:rPr>
          <w:color w:val="000000"/>
        </w:rPr>
        <w:t>___________</w:t>
      </w:r>
      <w:r>
        <w:rPr>
          <w:rFonts w:ascii="宋体" w:hAnsi="宋体" w:eastAsia="宋体" w:cs="宋体"/>
          <w:color w:val="000000"/>
        </w:rPr>
        <w:t>。在</w:t>
      </w:r>
      <w:r>
        <w:rPr>
          <w:rFonts w:ascii="Times New Roman" w:hAnsi="Times New Roman" w:eastAsia="Times New Roman" w:cs="Times New Roman"/>
          <w:color w:val="000000"/>
        </w:rPr>
        <w:t>25</w:t>
      </w:r>
      <w:r>
        <w:rPr>
          <w:rFonts w:ascii="宋体" w:hAnsi="宋体" w:eastAsia="宋体" w:cs="宋体"/>
          <w:color w:val="000000"/>
        </w:rPr>
        <w:t>℃和</w:t>
      </w:r>
      <w:r>
        <w:rPr>
          <w:rFonts w:ascii="Times New Roman" w:hAnsi="Times New Roman" w:eastAsia="Times New Roman" w:cs="Times New Roman"/>
          <w:color w:val="000000"/>
        </w:rPr>
        <w:t>101 kPa</w:t>
      </w:r>
      <w:r>
        <w:rPr>
          <w:rFonts w:ascii="宋体" w:hAnsi="宋体" w:eastAsia="宋体" w:cs="宋体"/>
          <w:color w:val="000000"/>
        </w:rPr>
        <w:t>下，</w:t>
      </w:r>
      <w:r>
        <w:rPr>
          <w:rFonts w:ascii="Times New Roman" w:hAnsi="Times New Roman" w:eastAsia="Times New Roman" w:cs="Times New Roman"/>
          <w:color w:val="000000"/>
        </w:rPr>
        <w:t>NH</w:t>
      </w:r>
      <w:r>
        <w:rPr>
          <w:color w:val="000000"/>
          <w:vertAlign w:val="subscript"/>
        </w:rPr>
        <w:t>3</w:t>
      </w:r>
      <w:r>
        <w:rPr>
          <w:rFonts w:ascii="宋体" w:hAnsi="宋体" w:eastAsia="宋体" w:cs="宋体"/>
          <w:color w:val="000000"/>
        </w:rPr>
        <w:t>与</w:t>
      </w:r>
      <w:r>
        <w:rPr>
          <w:rFonts w:ascii="Times New Roman" w:hAnsi="Times New Roman" w:eastAsia="Times New Roman" w:cs="Times New Roman"/>
          <w:color w:val="000000"/>
        </w:rPr>
        <w:t>H</w:t>
      </w:r>
      <w:r>
        <w:rPr>
          <w:color w:val="000000"/>
          <w:vertAlign w:val="subscript"/>
        </w:rPr>
        <w:t>2</w:t>
      </w:r>
      <w:r>
        <w:rPr>
          <w:rFonts w:ascii="Times New Roman" w:hAnsi="Times New Roman" w:eastAsia="Times New Roman" w:cs="Times New Roman"/>
          <w:color w:val="000000"/>
        </w:rPr>
        <w:t>S</w:t>
      </w:r>
      <w:r>
        <w:rPr>
          <w:rFonts w:ascii="宋体" w:hAnsi="宋体" w:eastAsia="宋体" w:cs="宋体"/>
          <w:color w:val="000000"/>
        </w:rPr>
        <w:t>两种气体反应生成</w:t>
      </w:r>
      <w:r>
        <w:rPr>
          <w:rFonts w:ascii="Times New Roman" w:hAnsi="Times New Roman" w:eastAsia="Times New Roman" w:cs="Times New Roman"/>
          <w:color w:val="000000"/>
        </w:rPr>
        <w:t>1 mol NH</w:t>
      </w:r>
      <w:r>
        <w:rPr>
          <w:color w:val="000000"/>
          <w:vertAlign w:val="subscript"/>
        </w:rPr>
        <w:t>4</w:t>
      </w:r>
      <w:r>
        <w:rPr>
          <w:rFonts w:ascii="Times New Roman" w:hAnsi="Times New Roman" w:eastAsia="Times New Roman" w:cs="Times New Roman"/>
          <w:color w:val="000000"/>
        </w:rPr>
        <w:t>HS</w:t>
      </w:r>
      <w:r>
        <w:rPr>
          <w:rFonts w:ascii="宋体" w:hAnsi="宋体" w:eastAsia="宋体" w:cs="宋体"/>
          <w:color w:val="000000"/>
        </w:rPr>
        <w:t>固体时，放出</w:t>
      </w:r>
      <w:r>
        <w:rPr>
          <w:rFonts w:ascii="Times New Roman" w:hAnsi="Times New Roman" w:eastAsia="Times New Roman" w:cs="Times New Roman"/>
          <w:color w:val="000000"/>
        </w:rPr>
        <w:t>90.4 kJ</w:t>
      </w:r>
      <w:r>
        <w:rPr>
          <w:rFonts w:ascii="宋体" w:hAnsi="宋体" w:eastAsia="宋体" w:cs="宋体"/>
          <w:color w:val="000000"/>
        </w:rPr>
        <w:t>的热量，该反应的热化学方程式为</w:t>
      </w:r>
      <w:r>
        <w:rPr>
          <w:color w:val="000000"/>
        </w:rPr>
        <w:t>___________</w:t>
      </w:r>
      <w:r>
        <w:rPr>
          <w:rFonts w:ascii="宋体" w:hAnsi="宋体" w:eastAsia="宋体" w:cs="宋体"/>
          <w:color w:val="000000"/>
        </w:rPr>
        <w:t>。</w:t>
      </w:r>
    </w:p>
    <w:p w14:paraId="47DC200F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（4）</w:t>
      </w:r>
      <w:r>
        <w:rPr>
          <w:rFonts w:ascii="Times New Roman" w:hAnsi="Times New Roman" w:eastAsia="Times New Roman" w:cs="Times New Roman"/>
          <w:color w:val="000000"/>
        </w:rPr>
        <w:t>25</w:t>
      </w:r>
      <w:r>
        <w:rPr>
          <w:rFonts w:ascii="宋体" w:hAnsi="宋体" w:eastAsia="宋体" w:cs="宋体"/>
          <w:color w:val="000000"/>
        </w:rPr>
        <w:t>℃时，</w:t>
      </w:r>
      <w:r>
        <w:rPr>
          <w:rFonts w:ascii="Times New Roman" w:hAnsi="Times New Roman" w:eastAsia="Times New Roman" w:cs="Times New Roman"/>
          <w:color w:val="000000"/>
        </w:rPr>
        <w:t>H</w:t>
      </w:r>
      <w:r>
        <w:rPr>
          <w:color w:val="000000"/>
          <w:vertAlign w:val="subscript"/>
        </w:rPr>
        <w:t>2</w:t>
      </w:r>
      <w:r>
        <w:rPr>
          <w:rFonts w:ascii="Times New Roman" w:hAnsi="Times New Roman" w:eastAsia="Times New Roman" w:cs="Times New Roman"/>
          <w:color w:val="000000"/>
        </w:rPr>
        <w:t>S</w:t>
      </w:r>
      <w:r>
        <w:rPr>
          <w:rFonts w:ascii="宋体" w:hAnsi="宋体" w:eastAsia="宋体" w:cs="宋体"/>
          <w:color w:val="000000"/>
        </w:rPr>
        <w:t>的</w:t>
      </w:r>
      <w:r>
        <w:rPr>
          <w:rFonts w:ascii="Times New Roman" w:hAnsi="Times New Roman" w:eastAsia="Times New Roman" w:cs="Times New Roman"/>
          <w:i/>
          <w:color w:val="000000"/>
        </w:rPr>
        <w:t>K</w:t>
      </w:r>
      <w:r>
        <w:rPr>
          <w:color w:val="000000"/>
          <w:vertAlign w:val="subscript"/>
        </w:rPr>
        <w:t>a1</w:t>
      </w:r>
      <w:r>
        <w:rPr>
          <w:rFonts w:ascii="宋体" w:hAnsi="宋体" w:eastAsia="宋体" w:cs="宋体"/>
          <w:color w:val="000000"/>
        </w:rPr>
        <w:t>和</w:t>
      </w:r>
      <w:r>
        <w:rPr>
          <w:rFonts w:ascii="Times New Roman" w:hAnsi="Times New Roman" w:eastAsia="Times New Roman" w:cs="Times New Roman"/>
          <w:i/>
          <w:color w:val="000000"/>
        </w:rPr>
        <w:t>K</w:t>
      </w:r>
      <w:r>
        <w:rPr>
          <w:color w:val="000000"/>
          <w:vertAlign w:val="subscript"/>
        </w:rPr>
        <w:t>a2</w:t>
      </w:r>
      <w:r>
        <w:rPr>
          <w:rFonts w:ascii="宋体" w:hAnsi="宋体" w:eastAsia="宋体" w:cs="宋体"/>
          <w:color w:val="000000"/>
        </w:rPr>
        <w:t>分别为</w:t>
      </w:r>
      <w:r>
        <w:rPr>
          <w:rFonts w:ascii="Times New Roman" w:hAnsi="Times New Roman" w:eastAsia="Times New Roman" w:cs="Times New Roman"/>
          <w:color w:val="000000"/>
        </w:rPr>
        <w:t>1.1×10</w:t>
      </w:r>
      <w:r>
        <w:rPr>
          <w:color w:val="000000"/>
          <w:vertAlign w:val="superscript"/>
        </w:rPr>
        <w:t>-7</w:t>
      </w:r>
      <w:r>
        <w:rPr>
          <w:rFonts w:ascii="宋体" w:hAnsi="宋体" w:eastAsia="宋体" w:cs="宋体"/>
          <w:color w:val="000000"/>
        </w:rPr>
        <w:t>、</w:t>
      </w:r>
      <w:r>
        <w:rPr>
          <w:rFonts w:ascii="Times New Roman" w:hAnsi="Times New Roman" w:eastAsia="Times New Roman" w:cs="Times New Roman"/>
          <w:color w:val="000000"/>
        </w:rPr>
        <w:t>1.3×10</w:t>
      </w:r>
      <w:r>
        <w:rPr>
          <w:color w:val="000000"/>
          <w:vertAlign w:val="superscript"/>
        </w:rPr>
        <w:t>-13</w:t>
      </w:r>
      <w:r>
        <w:rPr>
          <w:rFonts w:ascii="宋体" w:hAnsi="宋体" w:eastAsia="宋体" w:cs="宋体"/>
          <w:color w:val="000000"/>
        </w:rPr>
        <w:t>，</w:t>
      </w:r>
      <w:r>
        <w:rPr>
          <w:rFonts w:ascii="Times New Roman" w:hAnsi="Times New Roman" w:eastAsia="Times New Roman" w:cs="Times New Roman"/>
          <w:color w:val="000000"/>
        </w:rPr>
        <w:t>NH</w:t>
      </w:r>
      <w:r>
        <w:rPr>
          <w:color w:val="000000"/>
          <w:vertAlign w:val="subscript"/>
        </w:rPr>
        <w:t>3</w:t>
      </w:r>
      <w:r>
        <w:rPr>
          <w:rFonts w:ascii="宋体" w:hAnsi="宋体" w:eastAsia="宋体" w:cs="宋体"/>
          <w:color w:val="000000"/>
        </w:rPr>
        <w:t>·</w:t>
      </w:r>
      <w:r>
        <w:rPr>
          <w:rFonts w:ascii="Times New Roman" w:hAnsi="Times New Roman" w:eastAsia="Times New Roman" w:cs="Times New Roman"/>
          <w:color w:val="000000"/>
        </w:rPr>
        <w:t>H</w:t>
      </w:r>
      <w:r>
        <w:rPr>
          <w:color w:val="000000"/>
          <w:vertAlign w:val="subscript"/>
        </w:rPr>
        <w:t>2</w:t>
      </w:r>
      <w:r>
        <w:rPr>
          <w:rFonts w:ascii="Times New Roman" w:hAnsi="Times New Roman" w:eastAsia="Times New Roman" w:cs="Times New Roman"/>
          <w:color w:val="000000"/>
        </w:rPr>
        <w:t>O</w:t>
      </w:r>
      <w:r>
        <w:rPr>
          <w:rFonts w:ascii="宋体" w:hAnsi="宋体" w:eastAsia="宋体" w:cs="宋体"/>
          <w:color w:val="000000"/>
        </w:rPr>
        <w:t>的</w:t>
      </w:r>
      <w:r>
        <w:rPr>
          <w:rFonts w:ascii="Times New Roman" w:hAnsi="Times New Roman" w:eastAsia="Times New Roman" w:cs="Times New Roman"/>
          <w:i/>
          <w:color w:val="000000"/>
        </w:rPr>
        <w:t>K</w:t>
      </w:r>
      <w:r>
        <w:rPr>
          <w:color w:val="000000"/>
          <w:vertAlign w:val="subscript"/>
        </w:rPr>
        <w:t>b</w:t>
      </w:r>
      <w:r>
        <w:rPr>
          <w:rFonts w:ascii="宋体" w:hAnsi="宋体" w:eastAsia="宋体" w:cs="宋体"/>
          <w:color w:val="000000"/>
        </w:rPr>
        <w:t>为</w:t>
      </w:r>
      <w:r>
        <w:rPr>
          <w:rFonts w:ascii="Times New Roman" w:hAnsi="Times New Roman" w:eastAsia="Times New Roman" w:cs="Times New Roman"/>
          <w:color w:val="000000"/>
        </w:rPr>
        <w:t>1.8×10</w:t>
      </w:r>
      <w:r>
        <w:rPr>
          <w:color w:val="000000"/>
          <w:vertAlign w:val="superscript"/>
        </w:rPr>
        <w:t>-5</w:t>
      </w:r>
      <w:r>
        <w:rPr>
          <w:rFonts w:ascii="宋体" w:hAnsi="宋体" w:eastAsia="宋体" w:cs="宋体"/>
          <w:color w:val="000000"/>
        </w:rPr>
        <w:t>，则</w:t>
      </w:r>
      <w:r>
        <w:rPr>
          <w:rFonts w:ascii="Times New Roman" w:hAnsi="Times New Roman" w:eastAsia="Times New Roman" w:cs="Times New Roman"/>
          <w:color w:val="000000"/>
        </w:rPr>
        <w:t>NH</w:t>
      </w:r>
      <w:r>
        <w:rPr>
          <w:color w:val="000000"/>
          <w:vertAlign w:val="subscript"/>
        </w:rPr>
        <w:t>4</w:t>
      </w:r>
      <w:r>
        <w:rPr>
          <w:rFonts w:ascii="Times New Roman" w:hAnsi="Times New Roman" w:eastAsia="Times New Roman" w:cs="Times New Roman"/>
          <w:color w:val="000000"/>
        </w:rPr>
        <w:t>HS</w:t>
      </w:r>
      <w:r>
        <w:rPr>
          <w:rFonts w:ascii="宋体" w:hAnsi="宋体" w:eastAsia="宋体" w:cs="宋体"/>
          <w:color w:val="000000"/>
        </w:rPr>
        <w:t>水溶液显</w:t>
      </w:r>
      <w:r>
        <w:rPr>
          <w:color w:val="000000"/>
        </w:rPr>
        <w:t>___________</w:t>
      </w:r>
      <w:r>
        <w:rPr>
          <w:rFonts w:ascii="Times New Roman" w:hAnsi="Times New Roman" w:eastAsia="Times New Roman" w:cs="Times New Roman"/>
          <w:color w:val="000000"/>
        </w:rPr>
        <w:t>(</w:t>
      </w:r>
      <w:r>
        <w:rPr>
          <w:rFonts w:ascii="宋体" w:hAnsi="宋体" w:eastAsia="宋体" w:cs="宋体"/>
          <w:color w:val="000000"/>
        </w:rPr>
        <w:t>填“酸性”“中性”“碱性”</w:t>
      </w:r>
      <w:r>
        <w:rPr>
          <w:rFonts w:ascii="Times New Roman" w:hAnsi="Times New Roman" w:eastAsia="Times New Roman" w:cs="Times New Roman"/>
          <w:color w:val="000000"/>
        </w:rPr>
        <w:t>)</w:t>
      </w:r>
      <w:r>
        <w:rPr>
          <w:rFonts w:ascii="宋体" w:hAnsi="宋体" w:eastAsia="宋体" w:cs="宋体"/>
          <w:color w:val="000000"/>
        </w:rPr>
        <w:t>。</w:t>
      </w:r>
    </w:p>
    <w:p w14:paraId="75601712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（5）</w:t>
      </w:r>
      <w:r>
        <w:rPr>
          <w:rFonts w:ascii="宋体" w:hAnsi="宋体" w:eastAsia="宋体" w:cs="宋体"/>
          <w:color w:val="000000"/>
        </w:rPr>
        <w:t>硫化锂晶体的晶胞如图，晶胞中含有硫离子的数目为</w:t>
      </w:r>
      <w:r>
        <w:rPr>
          <w:color w:val="000000"/>
        </w:rPr>
        <w:t>___________</w:t>
      </w:r>
      <w:r>
        <w:rPr>
          <w:rFonts w:ascii="宋体" w:hAnsi="宋体" w:eastAsia="宋体" w:cs="宋体"/>
          <w:color w:val="000000"/>
        </w:rPr>
        <w:t>；与硫离子最近且距离相等的锂离子的数目为</w:t>
      </w:r>
      <w:r>
        <w:rPr>
          <w:color w:val="000000"/>
        </w:rPr>
        <w:t>___________</w:t>
      </w:r>
      <w:r>
        <w:rPr>
          <w:rFonts w:ascii="宋体" w:hAnsi="宋体" w:eastAsia="宋体" w:cs="宋体"/>
          <w:color w:val="000000"/>
        </w:rPr>
        <w:t>。</w:t>
      </w:r>
    </w:p>
    <w:p w14:paraId="33F2770B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1621155" cy="1089025"/>
            <wp:effectExtent l="0" t="0" r="4445" b="3175"/>
            <wp:docPr id="677" name="图片 677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7" name="图片 677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46"/>
                    <a:stretch>
                      <a:fillRect/>
                    </a:stretch>
                  </pic:blipFill>
                  <pic:spPr>
                    <a:xfrm>
                      <a:off x="0" y="0"/>
                      <a:ext cx="1621155" cy="108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ED26D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（6）</w:t>
      </w:r>
      <w:r>
        <w:rPr>
          <w:rFonts w:ascii="宋体" w:hAnsi="宋体" w:eastAsia="宋体" w:cs="宋体"/>
          <w:color w:val="000000"/>
        </w:rPr>
        <w:t>将</w:t>
      </w:r>
      <w:r>
        <w:rPr>
          <w:rFonts w:ascii="Times New Roman" w:hAnsi="Times New Roman" w:eastAsia="Times New Roman" w:cs="Times New Roman"/>
          <w:color w:val="000000"/>
        </w:rPr>
        <w:t>1.0 g</w:t>
      </w:r>
      <w:r>
        <w:rPr>
          <w:rFonts w:ascii="宋体" w:hAnsi="宋体" w:eastAsia="宋体" w:cs="宋体"/>
          <w:color w:val="000000"/>
        </w:rPr>
        <w:t>硫粉和</w:t>
      </w:r>
      <w:r>
        <w:rPr>
          <w:rFonts w:ascii="Times New Roman" w:hAnsi="Times New Roman" w:eastAsia="Times New Roman" w:cs="Times New Roman"/>
          <w:color w:val="000000"/>
        </w:rPr>
        <w:t>2.0 g</w:t>
      </w:r>
      <w:r>
        <w:rPr>
          <w:rFonts w:ascii="宋体" w:hAnsi="宋体" w:eastAsia="宋体" w:cs="宋体"/>
          <w:color w:val="000000"/>
        </w:rPr>
        <w:t>铁粉均匀混合，放在陶土网上堆成条状。用灼热的玻璃棒触及混合粉末的一端引发反应，反应剧烈。实验中可能发生的反应为</w:t>
      </w:r>
      <w:r>
        <w:rPr>
          <w:color w:val="000000"/>
        </w:rPr>
        <w:t>_________</w:t>
      </w:r>
      <w:r>
        <w:rPr>
          <w:rFonts w:ascii="Times New Roman" w:hAnsi="Times New Roman" w:eastAsia="Times New Roman" w:cs="Times New Roman"/>
          <w:color w:val="000000"/>
        </w:rPr>
        <w:t>(</w:t>
      </w:r>
      <w:r>
        <w:rPr>
          <w:rFonts w:ascii="宋体" w:hAnsi="宋体" w:eastAsia="宋体" w:cs="宋体"/>
          <w:color w:val="000000"/>
        </w:rPr>
        <w:t>用化学方程式表示</w:t>
      </w:r>
      <w:r>
        <w:rPr>
          <w:rFonts w:ascii="Times New Roman" w:hAnsi="Times New Roman" w:eastAsia="Times New Roman" w:cs="Times New Roman"/>
          <w:color w:val="000000"/>
        </w:rPr>
        <w:t>)</w:t>
      </w:r>
      <w:r>
        <w:rPr>
          <w:rFonts w:ascii="宋体" w:hAnsi="宋体" w:eastAsia="宋体" w:cs="宋体"/>
          <w:color w:val="000000"/>
        </w:rPr>
        <w:t>。</w:t>
      </w:r>
    </w:p>
    <w:p w14:paraId="057DE035">
      <w:pPr>
        <w:spacing w:line="360" w:lineRule="auto"/>
        <w:jc w:val="left"/>
        <w:textAlignment w:val="center"/>
        <w:outlineLvl w:val="1"/>
        <w:rPr>
          <w:color w:val="000000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color w:val="auto"/>
        </w:rPr>
        <w:t>（2025</w:t>
      </w:r>
      <w:r>
        <w:rPr>
          <w:color w:val="000000"/>
        </w:rPr>
        <w:t>北京，4</w:t>
      </w:r>
      <w:r>
        <w:rPr>
          <w:rFonts w:hint="eastAsia"/>
          <w:color w:val="000000"/>
          <w:lang w:eastAsia="zh-CN"/>
        </w:rPr>
        <w:t>）</w:t>
      </w:r>
      <w:r>
        <w:rPr>
          <w:rFonts w:ascii="宋体" w:hAnsi="宋体" w:eastAsia="宋体" w:cs="宋体"/>
          <w:color w:val="000000"/>
        </w:rPr>
        <w:t>物质的微观结构决定其宏观性质。乙腈</w:t>
      </w:r>
      <w:r>
        <w:rPr>
          <w:rFonts w:ascii="Times New Roman" w:hAnsi="Times New Roman" w:eastAsia="Times New Roman" w:cs="Times New Roman"/>
          <w:color w:val="000000"/>
        </w:rPr>
        <w:t>(</w:t>
      </w:r>
      <w:r>
        <w:object>
          <v:shape id="_x0000_i1218" o:spt="75" alt="学科网(www.zxxk.com)--教育资源门户，提供试卷、教案、课件、论文、素材以及各类教学资源下载，还有大量而丰富的教学相关资讯！" type="#_x0000_t75" style="height:18pt;width:41.25pt;" o:ole="t" filled="f" o:preferrelative="t" stroked="f" coordsize="21600,21600">
            <v:path/>
            <v:fill on="f" focussize="0,0"/>
            <v:stroke on="f" joinstyle="miter"/>
            <v:imagedata r:id="rId148" o:title="eqId72c82741d39a24bfa54efe3f1ef61adb"/>
            <o:lock v:ext="edit" aspectratio="t"/>
            <w10:wrap type="none"/>
            <w10:anchorlock/>
          </v:shape>
          <o:OLEObject Type="Embed" ProgID="Equation.DSMT4" ShapeID="_x0000_i1218" DrawAspect="Content" ObjectID="_1468075798" r:id="rId147">
            <o:LockedField>false</o:LockedField>
          </o:OLEObject>
        </w:object>
      </w:r>
      <w:r>
        <w:rPr>
          <w:rFonts w:ascii="Times New Roman" w:hAnsi="Times New Roman" w:eastAsia="Times New Roman" w:cs="Times New Roman"/>
          <w:color w:val="000000"/>
        </w:rPr>
        <w:t>)</w:t>
      </w:r>
      <w:r>
        <w:rPr>
          <w:rFonts w:ascii="宋体" w:hAnsi="宋体" w:eastAsia="宋体" w:cs="宋体"/>
          <w:color w:val="000000"/>
        </w:rPr>
        <w:t>是一种常见的有机溶剂，沸点较高，水溶性好。下列说法</w:t>
      </w:r>
      <w:r>
        <w:rPr>
          <w:rFonts w:ascii="宋体" w:hAnsi="宋体" w:eastAsia="宋体" w:cs="宋体"/>
          <w:color w:val="000000"/>
          <w:em w:val="dot"/>
          <w:lang w:eastAsia="zh-CN"/>
        </w:rPr>
        <w:t>不正确</w:t>
      </w:r>
      <w:r>
        <w:rPr>
          <w:rFonts w:ascii="宋体" w:hAnsi="宋体" w:eastAsia="宋体" w:cs="宋体"/>
          <w:color w:val="000000"/>
        </w:rPr>
        <w:t>的是</w:t>
      </w:r>
    </w:p>
    <w:p w14:paraId="40053868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rFonts w:hint="eastAsia"/>
          <w:color w:val="000000"/>
          <w:lang w:eastAsia="zh-CN"/>
        </w:rPr>
        <w:t>A．</w:t>
      </w:r>
      <w:r>
        <w:rPr>
          <w:rFonts w:ascii="宋体" w:hAnsi="宋体" w:eastAsia="宋体" w:cs="宋体"/>
          <w:color w:val="000000"/>
        </w:rPr>
        <w:t>乙腈的电子式：</w:t>
      </w:r>
      <w:r>
        <w:rPr>
          <w:color w:val="000000"/>
        </w:rPr>
        <w:drawing>
          <wp:inline distT="0" distB="0" distL="114300" distR="114300">
            <wp:extent cx="876300" cy="514350"/>
            <wp:effectExtent l="0" t="0" r="12700" b="19050"/>
            <wp:docPr id="46" name="图片 46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46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49"/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ab/>
      </w:r>
      <w:r>
        <w:rPr>
          <w:rFonts w:hint="eastAsia"/>
          <w:color w:val="000000"/>
          <w:lang w:eastAsia="zh-CN"/>
        </w:rPr>
        <w:t>B．</w:t>
      </w:r>
      <w:r>
        <w:rPr>
          <w:rFonts w:ascii="宋体" w:hAnsi="宋体" w:eastAsia="宋体" w:cs="宋体"/>
          <w:color w:val="000000"/>
        </w:rPr>
        <w:t>乙腈分子中所有原子均在同一平面</w:t>
      </w:r>
    </w:p>
    <w:p w14:paraId="0506DA38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rFonts w:hint="eastAsia"/>
          <w:color w:val="0000FF"/>
          <w:lang w:eastAsia="zh-CN"/>
        </w:rPr>
        <w:t>C．</w:t>
      </w:r>
      <w:r>
        <w:rPr>
          <w:rFonts w:ascii="宋体" w:hAnsi="宋体" w:eastAsia="宋体" w:cs="宋体"/>
          <w:color w:val="0000FF"/>
        </w:rPr>
        <w:t>乙腈的沸点高于与其分子量相近的丙炔</w:t>
      </w:r>
      <w:r>
        <w:rPr>
          <w:color w:val="000000"/>
        </w:rPr>
        <w:tab/>
      </w:r>
      <w:r>
        <w:rPr>
          <w:rFonts w:hint="eastAsia"/>
          <w:color w:val="000000"/>
          <w:lang w:eastAsia="zh-CN"/>
        </w:rPr>
        <w:t>D．</w:t>
      </w:r>
      <w:r>
        <w:rPr>
          <w:rFonts w:ascii="宋体" w:hAnsi="宋体" w:eastAsia="宋体" w:cs="宋体"/>
          <w:color w:val="000000"/>
        </w:rPr>
        <w:t>乙腈可发生加成反应</w:t>
      </w:r>
    </w:p>
    <w:p w14:paraId="461E8432">
      <w:pPr>
        <w:shd w:val="clear" w:color="auto" w:fill="FFFFFF"/>
        <w:spacing w:line="360" w:lineRule="auto"/>
        <w:jc w:val="left"/>
        <w:outlineLvl w:val="1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lang w:val="en-US" w:eastAsia="zh-CN"/>
        </w:rPr>
        <w:t>．</w:t>
      </w:r>
      <w:r>
        <w:rPr>
          <w:rFonts w:hint="default" w:ascii="Times New Roman Regular" w:hAnsi="Times New Roman Regular" w:cs="Times New Roman Regular"/>
          <w:lang w:eastAsia="zh-CN"/>
        </w:rPr>
        <w:t>（2023湖南</w:t>
      </w:r>
      <w:r>
        <w:rPr>
          <w:rFonts w:hint="default" w:ascii="Times New Roman Regular" w:hAnsi="Times New Roman Regular" w:cs="Times New Roman Regular"/>
          <w:lang w:val="en-US" w:eastAsia="zh-CN"/>
        </w:rPr>
        <w:t>4）</w:t>
      </w:r>
      <w:r>
        <w:rPr>
          <w:rFonts w:hint="default" w:ascii="Times New Roman Regular" w:hAnsi="Times New Roman Regular" w:cs="Times New Roman Regular"/>
        </w:rPr>
        <w:t>下列有关物质结构和性质的说法错误的是</w:t>
      </w:r>
    </w:p>
    <w:p w14:paraId="00CD093C">
      <w:pPr>
        <w:shd w:val="clear" w:color="auto" w:fill="FFFFFF"/>
        <w:spacing w:line="360" w:lineRule="auto"/>
        <w:ind w:left="300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A．含有手性碳原子的分子叫做手性分子</w:t>
      </w:r>
    </w:p>
    <w:p w14:paraId="39140888">
      <w:pPr>
        <w:shd w:val="clear" w:color="auto" w:fill="FFFFFF"/>
        <w:spacing w:line="360" w:lineRule="auto"/>
        <w:ind w:left="300"/>
        <w:jc w:val="left"/>
        <w:rPr>
          <w:rFonts w:hint="default" w:ascii="Times New Roman Regular" w:hAnsi="Times New Roman Regular" w:cs="Times New Roman Regular"/>
          <w:color w:val="0000FF"/>
        </w:rPr>
      </w:pPr>
      <w:r>
        <w:rPr>
          <w:rFonts w:hint="default" w:ascii="Times New Roman Regular" w:hAnsi="Times New Roman Regular" w:cs="Times New Roman Regular"/>
          <w:color w:val="0000FF"/>
        </w:rPr>
        <w:t>B．邻羟基苯甲醛的沸点低于对羟基苯甲醛的沸点</w:t>
      </w:r>
    </w:p>
    <w:p w14:paraId="73B29E5E">
      <w:pPr>
        <w:shd w:val="clear" w:color="auto" w:fill="FFFFFF"/>
        <w:spacing w:line="360" w:lineRule="auto"/>
        <w:ind w:left="300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C．酰胺在酸或碱存在并加热的条件下可发生水解反应</w:t>
      </w:r>
    </w:p>
    <w:p w14:paraId="69FC8C29">
      <w:pPr>
        <w:shd w:val="clear" w:color="auto" w:fill="FFFFFF"/>
        <w:spacing w:line="360" w:lineRule="auto"/>
        <w:ind w:left="300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D．冠醚(18-冠-6)的空穴与K</w:t>
      </w:r>
      <w:r>
        <w:rPr>
          <w:rFonts w:hint="default" w:ascii="Times New Roman Regular" w:hAnsi="Times New Roman Regular" w:cs="Times New Roman Regular"/>
          <w:vertAlign w:val="superscript"/>
        </w:rPr>
        <w:t>+</w:t>
      </w:r>
      <w:r>
        <w:rPr>
          <w:rFonts w:hint="default" w:ascii="Times New Roman Regular" w:hAnsi="Times New Roman Regular" w:cs="Times New Roman Regular"/>
        </w:rPr>
        <w:t>尺寸适配，两者能通过弱相互作用形成超分子</w:t>
      </w:r>
    </w:p>
    <w:p w14:paraId="52D8C62D">
      <w:pPr>
        <w:spacing w:line="360" w:lineRule="auto"/>
        <w:jc w:val="left"/>
        <w:textAlignment w:val="center"/>
        <w:outlineLvl w:val="0"/>
        <w:rPr>
          <w:rFonts w:hint="default" w:ascii="苹方" w:hAnsi="苹方" w:eastAsia="苹方" w:cs="苹方"/>
          <w:sz w:val="24"/>
          <w:szCs w:val="32"/>
          <w:lang w:val="en-US" w:eastAsia="zh-CN"/>
        </w:rPr>
      </w:pPr>
      <w:r>
        <w:rPr>
          <w:rFonts w:hint="eastAsia" w:ascii="苹方" w:hAnsi="苹方" w:eastAsia="苹方" w:cs="苹方"/>
          <w:sz w:val="24"/>
          <w:szCs w:val="32"/>
          <w:lang w:val="en-US" w:eastAsia="zh-CN"/>
        </w:rPr>
        <w:t>题型三  原因解释</w:t>
      </w:r>
    </w:p>
    <w:p w14:paraId="7297D19E">
      <w:pPr>
        <w:shd w:val="clear" w:color="auto" w:fill="FFFFFF"/>
        <w:spacing w:line="360" w:lineRule="auto"/>
        <w:jc w:val="left"/>
        <w:outlineLvl w:val="1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lang w:val="en-US" w:eastAsia="zh-CN"/>
        </w:rPr>
        <w:t>．</w:t>
      </w:r>
      <w:r>
        <w:rPr>
          <w:rFonts w:hint="default" w:ascii="Times New Roman Regular" w:hAnsi="Times New Roman Regular" w:cs="Times New Roman Regular"/>
          <w:lang w:eastAsia="zh-CN"/>
        </w:rPr>
        <w:t>（2023湖北</w:t>
      </w:r>
      <w:r>
        <w:rPr>
          <w:rFonts w:hint="default" w:ascii="Times New Roman Regular" w:hAnsi="Times New Roman Regular" w:cs="Times New Roman Regular"/>
          <w:lang w:val="en-US" w:eastAsia="zh-CN"/>
        </w:rPr>
        <w:t>11）</w:t>
      </w:r>
      <w:r>
        <w:rPr>
          <w:rFonts w:hint="default" w:ascii="Times New Roman Regular" w:hAnsi="Times New Roman Regular" w:cs="Times New Roman Regular"/>
        </w:rPr>
        <w:t>物质结构决定物质性质。下列性质差异与结构因素匹配错误的是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660"/>
        <w:gridCol w:w="5744"/>
        <w:gridCol w:w="2400"/>
      </w:tblGrid>
      <w:tr w14:paraId="2628E1A5"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1261FA0E">
            <w:pPr>
              <w:shd w:val="clear" w:color="auto" w:fill="FFFFFF"/>
              <w:spacing w:line="360" w:lineRule="auto"/>
              <w:jc w:val="left"/>
              <w:rPr>
                <w:rFonts w:hint="default" w:ascii="Times New Roman Regular" w:hAnsi="Times New Roman Regular" w:cs="Times New Roman Regular"/>
              </w:rPr>
            </w:pPr>
            <w:r>
              <w:rPr>
                <w:rFonts w:hint="default" w:ascii="Times New Roman Regular" w:hAnsi="Times New Roman Regular" w:cs="Times New Roman Regular"/>
              </w:rPr>
              <w:t>选项</w:t>
            </w:r>
          </w:p>
        </w:tc>
        <w:tc>
          <w:tcPr>
            <w:tcW w:w="574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1A45A64C">
            <w:pPr>
              <w:shd w:val="clear" w:color="auto" w:fill="FFFFFF"/>
              <w:spacing w:line="360" w:lineRule="auto"/>
              <w:jc w:val="left"/>
              <w:rPr>
                <w:rFonts w:hint="default" w:ascii="Times New Roman Regular" w:hAnsi="Times New Roman Regular" w:cs="Times New Roman Regular"/>
              </w:rPr>
            </w:pPr>
            <w:r>
              <w:rPr>
                <w:rFonts w:hint="default" w:ascii="Times New Roman Regular" w:hAnsi="Times New Roman Regular" w:cs="Times New Roman Regular"/>
              </w:rPr>
              <w:t>性质差异</w:t>
            </w:r>
          </w:p>
        </w:tc>
        <w:tc>
          <w:tcPr>
            <w:tcW w:w="24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1C9CDD5B">
            <w:pPr>
              <w:shd w:val="clear" w:color="auto" w:fill="FFFFFF"/>
              <w:spacing w:line="360" w:lineRule="auto"/>
              <w:jc w:val="left"/>
              <w:rPr>
                <w:rFonts w:hint="default" w:ascii="Times New Roman Regular" w:hAnsi="Times New Roman Regular" w:cs="Times New Roman Regular"/>
              </w:rPr>
            </w:pPr>
            <w:r>
              <w:rPr>
                <w:rFonts w:hint="default" w:ascii="Times New Roman Regular" w:hAnsi="Times New Roman Regular" w:cs="Times New Roman Regular"/>
              </w:rPr>
              <w:t>结构因素</w:t>
            </w:r>
          </w:p>
        </w:tc>
      </w:tr>
      <w:tr w14:paraId="0EBF1A60"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45D9BB05">
            <w:pPr>
              <w:shd w:val="clear" w:color="auto" w:fill="FFFFFF"/>
              <w:spacing w:line="360" w:lineRule="auto"/>
              <w:jc w:val="left"/>
              <w:rPr>
                <w:rFonts w:hint="default" w:ascii="Times New Roman Regular" w:hAnsi="Times New Roman Regular" w:cs="Times New Roman Regular"/>
                <w:color w:val="0000FF"/>
              </w:rPr>
            </w:pPr>
            <w:r>
              <w:rPr>
                <w:rFonts w:hint="default" w:ascii="Times New Roman Regular" w:hAnsi="Times New Roman Regular" w:cs="Times New Roman Regular"/>
                <w:color w:val="0000FF"/>
              </w:rPr>
              <w:t>A</w:t>
            </w:r>
          </w:p>
        </w:tc>
        <w:tc>
          <w:tcPr>
            <w:tcW w:w="574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3F7EAC2A">
            <w:pPr>
              <w:shd w:val="clear" w:color="auto" w:fill="FFFFFF"/>
              <w:spacing w:line="360" w:lineRule="auto"/>
              <w:jc w:val="left"/>
              <w:rPr>
                <w:rFonts w:hint="default" w:ascii="Times New Roman Regular" w:hAnsi="Times New Roman Regular" w:cs="Times New Roman Regular"/>
                <w:color w:val="0000FF"/>
              </w:rPr>
            </w:pPr>
            <w:r>
              <w:rPr>
                <w:rFonts w:hint="default" w:ascii="Times New Roman Regular" w:hAnsi="Times New Roman Regular" w:cs="Times New Roman Regular"/>
                <w:color w:val="0000FF"/>
              </w:rPr>
              <w:t>沸点：正戊烷(36.1℃)高于新戊烷(9.5℃)</w:t>
            </w:r>
          </w:p>
        </w:tc>
        <w:tc>
          <w:tcPr>
            <w:tcW w:w="24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14EBC4FB">
            <w:pPr>
              <w:shd w:val="clear" w:color="auto" w:fill="FFFFFF"/>
              <w:spacing w:line="360" w:lineRule="auto"/>
              <w:jc w:val="left"/>
              <w:rPr>
                <w:rFonts w:hint="default" w:ascii="Times New Roman Regular" w:hAnsi="Times New Roman Regular" w:cs="Times New Roman Regular"/>
                <w:color w:val="0000FF"/>
              </w:rPr>
            </w:pPr>
            <w:r>
              <w:rPr>
                <w:rFonts w:hint="default" w:ascii="Times New Roman Regular" w:hAnsi="Times New Roman Regular" w:cs="Times New Roman Regular"/>
                <w:color w:val="0000FF"/>
              </w:rPr>
              <w:t>分子间作用力</w:t>
            </w:r>
          </w:p>
        </w:tc>
      </w:tr>
      <w:tr w14:paraId="51D17E0F"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66254EC8">
            <w:pPr>
              <w:shd w:val="clear" w:color="auto" w:fill="FFFFFF"/>
              <w:spacing w:line="360" w:lineRule="auto"/>
              <w:jc w:val="left"/>
              <w:rPr>
                <w:rFonts w:hint="default" w:ascii="Times New Roman Regular" w:hAnsi="Times New Roman Regular" w:cs="Times New Roman Regular"/>
                <w:color w:val="0000FF"/>
              </w:rPr>
            </w:pPr>
            <w:r>
              <w:rPr>
                <w:rFonts w:hint="default" w:ascii="Times New Roman Regular" w:hAnsi="Times New Roman Regular" w:cs="Times New Roman Regular"/>
                <w:color w:val="0000FF"/>
              </w:rPr>
              <w:t>B</w:t>
            </w:r>
          </w:p>
        </w:tc>
        <w:tc>
          <w:tcPr>
            <w:tcW w:w="574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65055A45">
            <w:pPr>
              <w:shd w:val="clear" w:color="auto" w:fill="FFFFFF"/>
              <w:spacing w:line="360" w:lineRule="auto"/>
              <w:jc w:val="left"/>
              <w:rPr>
                <w:rFonts w:hint="default" w:ascii="Times New Roman Regular" w:hAnsi="Times New Roman Regular" w:cs="Times New Roman Regular"/>
                <w:color w:val="0000FF"/>
              </w:rPr>
            </w:pPr>
            <w:r>
              <w:rPr>
                <w:rFonts w:hint="default" w:ascii="Times New Roman Regular" w:hAnsi="Times New Roman Regular" w:cs="Times New Roman Regular"/>
                <w:color w:val="0000FF"/>
              </w:rPr>
              <w:t>熔点：</w:t>
            </w:r>
            <m:oMath>
              <m:sSub>
                <m:sSubPr>
                  <m:ctrlPr>
                    <w:rPr>
                      <w:rFonts w:hint="default" w:ascii="Cambria Math" w:hAnsi="Cambria Math" w:cs="Times New Roman Regular"/>
                      <w:color w:val="0000FF"/>
                    </w:rPr>
                  </m:ctrlPr>
                </m:sSubPr>
                <m:e>
                  <m:r>
                    <m:rPr>
                      <m:nor/>
                      <m:sty m:val="p"/>
                    </m:rPr>
                    <w:rPr>
                      <w:rFonts w:hint="default" w:ascii="Cambria Math" w:hAnsi="Cambria Math" w:eastAsia="宋体" w:cs="Times New Roman Regular"/>
                      <w:b w:val="0"/>
                      <w:i w:val="0"/>
                      <w:color w:val="0000FF"/>
                    </w:rPr>
                    <m:t>AlF</m:t>
                  </m:r>
                  <m:ctrlPr>
                    <w:rPr>
                      <w:rFonts w:hint="default" w:ascii="Cambria Math" w:hAnsi="Cambria Math" w:cs="Times New Roman Regular"/>
                      <w:color w:val="0000FF"/>
                    </w:rPr>
                  </m:ctrlPr>
                </m:e>
                <m:sub>
                  <m:r>
                    <m:rPr/>
                    <w:rPr>
                      <w:rFonts w:hint="default" w:ascii="Cambria Math" w:hAnsi="Cambria Math" w:eastAsia="宋体" w:cs="Times New Roman Regular"/>
                      <w:color w:val="0000FF"/>
                    </w:rPr>
                    <m:t>3</m:t>
                  </m:r>
                  <m:ctrlPr>
                    <w:rPr>
                      <w:rFonts w:hint="default" w:ascii="Cambria Math" w:hAnsi="Cambria Math" w:cs="Times New Roman Regular"/>
                      <w:color w:val="0000FF"/>
                    </w:rPr>
                  </m:ctrlPr>
                </m:sub>
              </m:sSub>
            </m:oMath>
            <w:r>
              <w:rPr>
                <w:rFonts w:hint="default" w:ascii="Times New Roman Regular" w:hAnsi="Times New Roman Regular" w:cs="Times New Roman Regular"/>
                <w:color w:val="0000FF"/>
              </w:rPr>
              <w:t>(1040℃)远高于</w:t>
            </w:r>
            <m:oMath>
              <m:sSub>
                <m:sSubPr>
                  <m:ctrlPr>
                    <w:rPr>
                      <w:rFonts w:hint="default" w:ascii="Cambria Math" w:hAnsi="Cambria Math" w:cs="Times New Roman Regular"/>
                      <w:color w:val="0000FF"/>
                    </w:rPr>
                  </m:ctrlPr>
                </m:sSubPr>
                <m:e>
                  <m:r>
                    <m:rPr>
                      <m:nor/>
                      <m:sty m:val="p"/>
                    </m:rPr>
                    <w:rPr>
                      <w:rFonts w:hint="default" w:ascii="Cambria Math" w:hAnsi="Cambria Math" w:eastAsia="宋体" w:cs="Times New Roman Regular"/>
                      <w:b w:val="0"/>
                      <w:i w:val="0"/>
                      <w:color w:val="0000FF"/>
                    </w:rPr>
                    <m:t>AlCl</m:t>
                  </m:r>
                  <m:ctrlPr>
                    <w:rPr>
                      <w:rFonts w:hint="default" w:ascii="Cambria Math" w:hAnsi="Cambria Math" w:cs="Times New Roman Regular"/>
                      <w:color w:val="0000FF"/>
                    </w:rPr>
                  </m:ctrlPr>
                </m:e>
                <m:sub>
                  <m:r>
                    <m:rPr/>
                    <w:rPr>
                      <w:rFonts w:hint="default" w:ascii="Cambria Math" w:hAnsi="Cambria Math" w:eastAsia="宋体" w:cs="Times New Roman Regular"/>
                      <w:color w:val="0000FF"/>
                    </w:rPr>
                    <m:t>3</m:t>
                  </m:r>
                  <m:ctrlPr>
                    <w:rPr>
                      <w:rFonts w:hint="default" w:ascii="Cambria Math" w:hAnsi="Cambria Math" w:cs="Times New Roman Regular"/>
                      <w:color w:val="0000FF"/>
                    </w:rPr>
                  </m:ctrlPr>
                </m:sub>
              </m:sSub>
            </m:oMath>
            <w:r>
              <w:rPr>
                <w:rFonts w:hint="default" w:ascii="Times New Roman Regular" w:hAnsi="Times New Roman Regular" w:cs="Times New Roman Regular"/>
                <w:color w:val="0000FF"/>
              </w:rPr>
              <w:t>(178℃升华)</w:t>
            </w:r>
          </w:p>
        </w:tc>
        <w:tc>
          <w:tcPr>
            <w:tcW w:w="24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1F37CED3">
            <w:pPr>
              <w:shd w:val="clear" w:color="auto" w:fill="FFFFFF"/>
              <w:spacing w:line="360" w:lineRule="auto"/>
              <w:jc w:val="left"/>
              <w:rPr>
                <w:rFonts w:hint="default" w:ascii="Times New Roman Regular" w:hAnsi="Times New Roman Regular" w:cs="Times New Roman Regular"/>
                <w:color w:val="0000FF"/>
              </w:rPr>
            </w:pPr>
            <w:r>
              <w:rPr>
                <w:rFonts w:hint="default" w:ascii="Times New Roman Regular" w:hAnsi="Times New Roman Regular" w:cs="Times New Roman Regular"/>
                <w:color w:val="0000FF"/>
              </w:rPr>
              <w:t>晶体类型</w:t>
            </w:r>
          </w:p>
        </w:tc>
      </w:tr>
      <w:tr w14:paraId="009E6AE5"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7E7477D4">
            <w:pPr>
              <w:shd w:val="clear" w:color="auto" w:fill="FFFFFF"/>
              <w:spacing w:line="360" w:lineRule="auto"/>
              <w:jc w:val="left"/>
              <w:rPr>
                <w:rFonts w:hint="default" w:ascii="Times New Roman Regular" w:hAnsi="Times New Roman Regular" w:cs="Times New Roman Regular"/>
              </w:rPr>
            </w:pPr>
            <w:r>
              <w:rPr>
                <w:rFonts w:hint="default" w:ascii="Times New Roman Regular" w:hAnsi="Times New Roman Regular" w:cs="Times New Roman Regular"/>
              </w:rPr>
              <w:t>C</w:t>
            </w:r>
          </w:p>
        </w:tc>
        <w:tc>
          <w:tcPr>
            <w:tcW w:w="574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3F89E67C">
            <w:pPr>
              <w:shd w:val="clear" w:color="auto" w:fill="FFFFFF"/>
              <w:spacing w:line="360" w:lineRule="auto"/>
              <w:jc w:val="left"/>
              <w:rPr>
                <w:rFonts w:hint="default" w:ascii="Times New Roman Regular" w:hAnsi="Times New Roman Regular" w:cs="Times New Roman Regular"/>
              </w:rPr>
            </w:pPr>
            <w:r>
              <w:rPr>
                <w:rFonts w:hint="default" w:ascii="Times New Roman Regular" w:hAnsi="Times New Roman Regular" w:cs="Times New Roman Regular"/>
              </w:rPr>
              <w:t>酸性：</w:t>
            </w:r>
            <m:oMath>
              <m:sSub>
                <m:sSubPr>
                  <m:ctrlPr>
                    <w:rPr>
                      <w:rFonts w:hint="default" w:ascii="Cambria Math" w:hAnsi="Cambria Math" w:cs="Times New Roman Regular"/>
                    </w:rPr>
                  </m:ctrlPr>
                </m:sSubPr>
                <m:e>
                  <m:r>
                    <m:rPr>
                      <m:nor/>
                      <m:sty m:val="p"/>
                    </m:rPr>
                    <w:rPr>
                      <w:rFonts w:hint="default" w:ascii="Cambria Math" w:hAnsi="Cambria Math" w:eastAsia="宋体" w:cs="Times New Roman Regular"/>
                      <w:b w:val="0"/>
                      <w:i w:val="0"/>
                    </w:rPr>
                    <m:t>CF</m:t>
                  </m:r>
                  <m:ctrlPr>
                    <w:rPr>
                      <w:rFonts w:hint="default" w:ascii="Cambria Math" w:hAnsi="Cambria Math" w:cs="Times New Roman Regular"/>
                    </w:rPr>
                  </m:ctrlPr>
                </m:e>
                <m:sub>
                  <m:r>
                    <m:rPr/>
                    <w:rPr>
                      <w:rFonts w:hint="default" w:ascii="Cambria Math" w:hAnsi="Cambria Math" w:eastAsia="宋体" w:cs="Times New Roman Regular"/>
                    </w:rPr>
                    <m:t>3</m:t>
                  </m:r>
                  <m:ctrlPr>
                    <w:rPr>
                      <w:rFonts w:hint="default" w:ascii="Cambria Math" w:hAnsi="Cambria Math" w:cs="Times New Roman Regular"/>
                    </w:rPr>
                  </m:ctrlPr>
                </m:sub>
              </m:sSub>
              <m:r>
                <m:rPr>
                  <m:nor/>
                  <m:sty m:val="p"/>
                </m:rPr>
                <w:rPr>
                  <w:rFonts w:hint="default" w:ascii="Cambria Math" w:hAnsi="Cambria Math" w:eastAsia="宋体" w:cs="Times New Roman Regular"/>
                  <w:b w:val="0"/>
                  <w:i w:val="0"/>
                </w:rPr>
                <m:t>COOH</m:t>
              </m:r>
            </m:oMath>
            <w:r>
              <w:rPr>
                <w:rFonts w:hint="default" w:ascii="Times New Roman Regular" w:hAnsi="Times New Roman Regular" w:cs="Times New Roman Regular"/>
              </w:rPr>
              <w:t>(</w:t>
            </w:r>
            <m:oMath>
              <m:r>
                <m:rPr>
                  <m:nor/>
                  <m:sty m:val="p"/>
                </m:rPr>
                <w:rPr>
                  <w:rFonts w:hint="default" w:ascii="Cambria Math" w:hAnsi="Cambria Math" w:eastAsia="宋体" w:cs="Times New Roman Regular"/>
                  <w:b w:val="0"/>
                  <w:i w:val="0"/>
                </w:rPr>
                <m:t>p</m:t>
              </m:r>
              <m:sSub>
                <m:sSubPr>
                  <m:ctrlPr>
                    <w:rPr>
                      <w:rFonts w:hint="default" w:ascii="Cambria Math" w:hAnsi="Cambria Math" w:cs="Times New Roman Regular"/>
                    </w:rPr>
                  </m:ctrlPr>
                </m:sSubPr>
                <m:e>
                  <m:r>
                    <m:rPr/>
                    <w:rPr>
                      <w:rFonts w:hint="default" w:ascii="Cambria Math" w:hAnsi="Cambria Math" w:eastAsia="宋体" w:cs="Times New Roman Regular"/>
                    </w:rPr>
                    <m:t>K</m:t>
                  </m:r>
                  <m:ctrlPr>
                    <w:rPr>
                      <w:rFonts w:hint="default" w:ascii="Cambria Math" w:hAnsi="Cambria Math" w:cs="Times New Roman Regular"/>
                    </w:rPr>
                  </m:ctrlPr>
                </m:e>
                <m:sub>
                  <m:r>
                    <m:rPr>
                      <m:nor/>
                      <m:sty m:val="p"/>
                    </m:rPr>
                    <w:rPr>
                      <w:rFonts w:hint="default" w:ascii="Cambria Math" w:hAnsi="Cambria Math" w:eastAsia="宋体" w:cs="Times New Roman Regular"/>
                      <w:b w:val="0"/>
                      <w:i w:val="0"/>
                    </w:rPr>
                    <m:t>a</m:t>
                  </m:r>
                  <m:ctrlPr>
                    <w:rPr>
                      <w:rFonts w:hint="default" w:ascii="Cambria Math" w:hAnsi="Cambria Math" w:cs="Times New Roman Regular"/>
                    </w:rPr>
                  </m:ctrlPr>
                </m:sub>
              </m:sSub>
              <m:r>
                <m:rPr/>
                <w:rPr>
                  <w:rFonts w:hint="default" w:ascii="Cambria Math" w:hAnsi="Cambria Math" w:eastAsia="宋体" w:cs="Times New Roman Regular"/>
                </w:rPr>
                <m:t>=0.23</m:t>
              </m:r>
            </m:oMath>
            <w:r>
              <w:rPr>
                <w:rFonts w:hint="default" w:ascii="Times New Roman Regular" w:hAnsi="Times New Roman Regular" w:cs="Times New Roman Regular"/>
              </w:rPr>
              <w:t>)远强于</w:t>
            </w:r>
            <m:oMath>
              <m:sSub>
                <m:sSubPr>
                  <m:ctrlPr>
                    <w:rPr>
                      <w:rFonts w:hint="default" w:ascii="Cambria Math" w:hAnsi="Cambria Math" w:cs="Times New Roman Regular"/>
                    </w:rPr>
                  </m:ctrlPr>
                </m:sSubPr>
                <m:e>
                  <m:r>
                    <m:rPr>
                      <m:nor/>
                      <m:sty m:val="p"/>
                    </m:rPr>
                    <w:rPr>
                      <w:rFonts w:hint="default" w:ascii="Cambria Math" w:hAnsi="Cambria Math" w:eastAsia="宋体" w:cs="Times New Roman Regular"/>
                      <w:b w:val="0"/>
                      <w:i w:val="0"/>
                    </w:rPr>
                    <m:t>CH</m:t>
                  </m:r>
                  <m:ctrlPr>
                    <w:rPr>
                      <w:rFonts w:hint="default" w:ascii="Cambria Math" w:hAnsi="Cambria Math" w:cs="Times New Roman Regular"/>
                    </w:rPr>
                  </m:ctrlPr>
                </m:e>
                <m:sub>
                  <m:r>
                    <m:rPr/>
                    <w:rPr>
                      <w:rFonts w:hint="default" w:ascii="Cambria Math" w:hAnsi="Cambria Math" w:eastAsia="宋体" w:cs="Times New Roman Regular"/>
                    </w:rPr>
                    <m:t>3</m:t>
                  </m:r>
                  <m:ctrlPr>
                    <w:rPr>
                      <w:rFonts w:hint="default" w:ascii="Cambria Math" w:hAnsi="Cambria Math" w:cs="Times New Roman Regular"/>
                    </w:rPr>
                  </m:ctrlPr>
                </m:sub>
              </m:sSub>
              <m:r>
                <m:rPr>
                  <m:nor/>
                  <m:sty m:val="p"/>
                </m:rPr>
                <w:rPr>
                  <w:rFonts w:hint="default" w:ascii="Cambria Math" w:hAnsi="Cambria Math" w:eastAsia="宋体" w:cs="Times New Roman Regular"/>
                  <w:b w:val="0"/>
                  <w:i w:val="0"/>
                </w:rPr>
                <m:t>COOH</m:t>
              </m:r>
            </m:oMath>
            <w:r>
              <w:rPr>
                <w:rFonts w:hint="default" w:ascii="Times New Roman Regular" w:hAnsi="Times New Roman Regular" w:cs="Times New Roman Regular"/>
              </w:rPr>
              <w:t>(</w:t>
            </w:r>
            <m:oMath>
              <m:r>
                <m:rPr>
                  <m:nor/>
                  <m:sty m:val="p"/>
                </m:rPr>
                <w:rPr>
                  <w:rFonts w:hint="default" w:ascii="Cambria Math" w:hAnsi="Cambria Math" w:eastAsia="宋体" w:cs="Times New Roman Regular"/>
                  <w:b w:val="0"/>
                  <w:i w:val="0"/>
                </w:rPr>
                <m:t>p</m:t>
              </m:r>
              <m:sSub>
                <m:sSubPr>
                  <m:ctrlPr>
                    <w:rPr>
                      <w:rFonts w:hint="default" w:ascii="Cambria Math" w:hAnsi="Cambria Math" w:cs="Times New Roman Regular"/>
                    </w:rPr>
                  </m:ctrlPr>
                </m:sSubPr>
                <m:e>
                  <m:r>
                    <m:rPr/>
                    <w:rPr>
                      <w:rFonts w:hint="default" w:ascii="Cambria Math" w:hAnsi="Cambria Math" w:eastAsia="宋体" w:cs="Times New Roman Regular"/>
                    </w:rPr>
                    <m:t>K</m:t>
                  </m:r>
                  <m:ctrlPr>
                    <w:rPr>
                      <w:rFonts w:hint="default" w:ascii="Cambria Math" w:hAnsi="Cambria Math" w:cs="Times New Roman Regular"/>
                    </w:rPr>
                  </m:ctrlPr>
                </m:e>
                <m:sub>
                  <m:r>
                    <m:rPr>
                      <m:nor/>
                      <m:sty m:val="p"/>
                    </m:rPr>
                    <w:rPr>
                      <w:rFonts w:hint="default" w:ascii="Cambria Math" w:hAnsi="Cambria Math" w:eastAsia="宋体" w:cs="Times New Roman Regular"/>
                      <w:b w:val="0"/>
                      <w:i w:val="0"/>
                    </w:rPr>
                    <m:t>a</m:t>
                  </m:r>
                  <m:ctrlPr>
                    <w:rPr>
                      <w:rFonts w:hint="default" w:ascii="Cambria Math" w:hAnsi="Cambria Math" w:cs="Times New Roman Regular"/>
                    </w:rPr>
                  </m:ctrlPr>
                </m:sub>
              </m:sSub>
              <m:r>
                <m:rPr/>
                <w:rPr>
                  <w:rFonts w:hint="default" w:ascii="Cambria Math" w:hAnsi="Cambria Math" w:eastAsia="宋体" w:cs="Times New Roman Regular"/>
                </w:rPr>
                <m:t>=4.76</m:t>
              </m:r>
            </m:oMath>
            <w:r>
              <w:rPr>
                <w:rFonts w:hint="default" w:ascii="Times New Roman Regular" w:hAnsi="Times New Roman Regular" w:cs="Times New Roman Regular"/>
              </w:rPr>
              <w:t>)</w:t>
            </w:r>
          </w:p>
        </w:tc>
        <w:tc>
          <w:tcPr>
            <w:tcW w:w="24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5AE616CD">
            <w:pPr>
              <w:shd w:val="clear" w:color="auto" w:fill="FFFFFF"/>
              <w:spacing w:line="360" w:lineRule="auto"/>
              <w:jc w:val="left"/>
              <w:rPr>
                <w:rFonts w:hint="default" w:ascii="Times New Roman Regular" w:hAnsi="Times New Roman Regular" w:cs="Times New Roman Regular"/>
              </w:rPr>
            </w:pPr>
            <w:r>
              <w:rPr>
                <w:rFonts w:hint="default" w:ascii="Times New Roman Regular" w:hAnsi="Times New Roman Regular" w:cs="Times New Roman Regular"/>
              </w:rPr>
              <w:t>羟基极性</w:t>
            </w:r>
          </w:p>
        </w:tc>
      </w:tr>
      <w:tr w14:paraId="5AEEF0F5"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63922DBF">
            <w:pPr>
              <w:shd w:val="clear" w:color="auto" w:fill="FFFFFF"/>
              <w:spacing w:line="360" w:lineRule="auto"/>
              <w:jc w:val="left"/>
              <w:rPr>
                <w:rFonts w:hint="default" w:ascii="Times New Roman Regular" w:hAnsi="Times New Roman Regular" w:cs="Times New Roman Regular"/>
              </w:rPr>
            </w:pPr>
            <w:r>
              <w:rPr>
                <w:rFonts w:hint="default" w:ascii="Times New Roman Regular" w:hAnsi="Times New Roman Regular" w:cs="Times New Roman Regular"/>
              </w:rPr>
              <w:t>D</w:t>
            </w:r>
          </w:p>
        </w:tc>
        <w:tc>
          <w:tcPr>
            <w:tcW w:w="574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632ECF29">
            <w:pPr>
              <w:shd w:val="clear" w:color="auto" w:fill="FFFFFF"/>
              <w:spacing w:line="360" w:lineRule="auto"/>
              <w:jc w:val="left"/>
              <w:rPr>
                <w:rFonts w:hint="default" w:ascii="Times New Roman Regular" w:hAnsi="Times New Roman Regular" w:cs="Times New Roman Regular"/>
              </w:rPr>
            </w:pPr>
            <w:r>
              <w:rPr>
                <w:rFonts w:hint="default" w:ascii="Times New Roman Regular" w:hAnsi="Times New Roman Regular" w:cs="Times New Roman Regular"/>
              </w:rPr>
              <w:t>溶解度(20℃)：</w:t>
            </w:r>
            <m:oMath>
              <m:sSub>
                <m:sSubPr>
                  <m:ctrlPr>
                    <w:rPr>
                      <w:rFonts w:hint="default" w:ascii="Cambria Math" w:hAnsi="Cambria Math" w:cs="Times New Roman Regular"/>
                    </w:rPr>
                  </m:ctrlPr>
                </m:sSubPr>
                <m:e>
                  <m:r>
                    <m:rPr>
                      <m:nor/>
                      <m:sty m:val="p"/>
                    </m:rPr>
                    <w:rPr>
                      <w:rFonts w:hint="default" w:ascii="Cambria Math" w:hAnsi="Cambria Math" w:eastAsia="宋体" w:cs="Times New Roman Regular"/>
                      <w:b w:val="0"/>
                      <w:i w:val="0"/>
                    </w:rPr>
                    <m:t>Na</m:t>
                  </m:r>
                  <m:ctrlPr>
                    <w:rPr>
                      <w:rFonts w:hint="default" w:ascii="Cambria Math" w:hAnsi="Cambria Math" w:cs="Times New Roman Regular"/>
                    </w:rPr>
                  </m:ctrlPr>
                </m:e>
                <m:sub>
                  <m:r>
                    <m:rPr/>
                    <w:rPr>
                      <w:rFonts w:hint="default" w:ascii="Cambria Math" w:hAnsi="Cambria Math" w:eastAsia="宋体" w:cs="Times New Roman Regular"/>
                    </w:rPr>
                    <m:t>2</m:t>
                  </m:r>
                  <m:ctrlPr>
                    <w:rPr>
                      <w:rFonts w:hint="default" w:ascii="Cambria Math" w:hAnsi="Cambria Math" w:cs="Times New Roman Regular"/>
                    </w:rPr>
                  </m:ctrlPr>
                </m:sub>
              </m:sSub>
              <m:sSub>
                <m:sSubPr>
                  <m:ctrlPr>
                    <w:rPr>
                      <w:rFonts w:hint="default" w:ascii="Cambria Math" w:hAnsi="Cambria Math" w:cs="Times New Roman Regular"/>
                    </w:rPr>
                  </m:ctrlPr>
                </m:sSubPr>
                <m:e>
                  <m:r>
                    <m:rPr>
                      <m:nor/>
                      <m:sty m:val="p"/>
                    </m:rPr>
                    <w:rPr>
                      <w:rFonts w:hint="default" w:ascii="Cambria Math" w:hAnsi="Cambria Math" w:eastAsia="宋体" w:cs="Times New Roman Regular"/>
                      <w:b w:val="0"/>
                      <w:i w:val="0"/>
                    </w:rPr>
                    <m:t>CO</m:t>
                  </m:r>
                  <m:ctrlPr>
                    <w:rPr>
                      <w:rFonts w:hint="default" w:ascii="Cambria Math" w:hAnsi="Cambria Math" w:cs="Times New Roman Regular"/>
                    </w:rPr>
                  </m:ctrlPr>
                </m:e>
                <m:sub>
                  <m:r>
                    <m:rPr/>
                    <w:rPr>
                      <w:rFonts w:hint="default" w:ascii="Cambria Math" w:hAnsi="Cambria Math" w:eastAsia="宋体" w:cs="Times New Roman Regular"/>
                    </w:rPr>
                    <m:t>3</m:t>
                  </m:r>
                  <m:ctrlPr>
                    <w:rPr>
                      <w:rFonts w:hint="default" w:ascii="Cambria Math" w:hAnsi="Cambria Math" w:cs="Times New Roman Regular"/>
                    </w:rPr>
                  </m:ctrlPr>
                </m:sub>
              </m:sSub>
            </m:oMath>
            <w:r>
              <w:rPr>
                <w:rFonts w:hint="default" w:ascii="Times New Roman Regular" w:hAnsi="Times New Roman Regular" w:cs="Times New Roman Regular"/>
              </w:rPr>
              <w:t>(29g)大于</w:t>
            </w:r>
            <m:oMath>
              <m:sSub>
                <m:sSubPr>
                  <m:ctrlPr>
                    <w:rPr>
                      <w:rFonts w:hint="default" w:ascii="Cambria Math" w:hAnsi="Cambria Math" w:cs="Times New Roman Regular"/>
                    </w:rPr>
                  </m:ctrlPr>
                </m:sSubPr>
                <m:e>
                  <m:r>
                    <m:rPr>
                      <m:nor/>
                      <m:sty m:val="p"/>
                    </m:rPr>
                    <w:rPr>
                      <w:rFonts w:hint="default" w:ascii="Cambria Math" w:hAnsi="Cambria Math" w:eastAsia="宋体" w:cs="Times New Roman Regular"/>
                      <w:b w:val="0"/>
                      <w:i w:val="0"/>
                    </w:rPr>
                    <m:t>NaHCO</m:t>
                  </m:r>
                  <m:ctrlPr>
                    <w:rPr>
                      <w:rFonts w:hint="default" w:ascii="Cambria Math" w:hAnsi="Cambria Math" w:cs="Times New Roman Regular"/>
                    </w:rPr>
                  </m:ctrlPr>
                </m:e>
                <m:sub>
                  <m:r>
                    <m:rPr/>
                    <w:rPr>
                      <w:rFonts w:hint="default" w:ascii="Cambria Math" w:hAnsi="Cambria Math" w:eastAsia="宋体" w:cs="Times New Roman Regular"/>
                    </w:rPr>
                    <m:t>3</m:t>
                  </m:r>
                  <m:ctrlPr>
                    <w:rPr>
                      <w:rFonts w:hint="default" w:ascii="Cambria Math" w:hAnsi="Cambria Math" w:cs="Times New Roman Regular"/>
                    </w:rPr>
                  </m:ctrlPr>
                </m:sub>
              </m:sSub>
            </m:oMath>
            <w:r>
              <w:rPr>
                <w:rFonts w:hint="default" w:ascii="Times New Roman Regular" w:hAnsi="Times New Roman Regular" w:cs="Times New Roman Regular"/>
              </w:rPr>
              <w:t>(8g)</w:t>
            </w:r>
          </w:p>
        </w:tc>
        <w:tc>
          <w:tcPr>
            <w:tcW w:w="24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5B626D9C">
            <w:pPr>
              <w:shd w:val="clear" w:color="auto" w:fill="FFFFFF"/>
              <w:spacing w:line="360" w:lineRule="auto"/>
              <w:jc w:val="left"/>
              <w:rPr>
                <w:rFonts w:hint="default" w:ascii="Times New Roman Regular" w:hAnsi="Times New Roman Regular" w:cs="Times New Roman Regular"/>
              </w:rPr>
            </w:pPr>
            <w:r>
              <w:rPr>
                <w:rFonts w:hint="default" w:ascii="Times New Roman Regular" w:hAnsi="Times New Roman Regular" w:cs="Times New Roman Regular"/>
              </w:rPr>
              <w:t>阴离子电荷</w:t>
            </w:r>
          </w:p>
        </w:tc>
      </w:tr>
    </w:tbl>
    <w:p w14:paraId="1EF585CE">
      <w:pPr>
        <w:shd w:val="clear" w:color="auto" w:fill="FFFFFF"/>
        <w:spacing w:line="360" w:lineRule="auto"/>
        <w:jc w:val="left"/>
        <w:outlineLvl w:val="1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lang w:val="en-US" w:eastAsia="zh-CN"/>
        </w:rPr>
        <w:t>．</w:t>
      </w:r>
      <w:r>
        <w:rPr>
          <w:rFonts w:hint="default" w:ascii="Times New Roman Regular" w:hAnsi="Times New Roman Regular" w:cs="Times New Roman Regular"/>
          <w:lang w:eastAsia="zh-CN"/>
        </w:rPr>
        <w:t>（2023河北</w:t>
      </w:r>
      <w:r>
        <w:rPr>
          <w:rFonts w:hint="default" w:ascii="Times New Roman Regular" w:hAnsi="Times New Roman Regular" w:cs="Times New Roman Regular"/>
          <w:lang w:val="en-US" w:eastAsia="zh-CN"/>
        </w:rPr>
        <w:t>3）</w:t>
      </w:r>
      <w:r>
        <w:rPr>
          <w:rFonts w:hint="default" w:ascii="Times New Roman Regular" w:hAnsi="Times New Roman Regular" w:cs="Times New Roman Regular"/>
        </w:rPr>
        <w:t>物质的结构决定其性质。下列实例与解释不相符的是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660"/>
        <w:gridCol w:w="4344"/>
        <w:gridCol w:w="5098"/>
      </w:tblGrid>
      <w:tr w14:paraId="2BB26EB0"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40318D20">
            <w:pPr>
              <w:shd w:val="clear" w:color="auto" w:fill="FFFFFF"/>
              <w:spacing w:line="360" w:lineRule="auto"/>
              <w:jc w:val="left"/>
              <w:rPr>
                <w:rFonts w:hint="default" w:ascii="Times New Roman Regular" w:hAnsi="Times New Roman Regular" w:cs="Times New Roman Regular"/>
              </w:rPr>
            </w:pPr>
            <w:r>
              <w:rPr>
                <w:rFonts w:hint="default" w:ascii="Times New Roman Regular" w:hAnsi="Times New Roman Regular" w:cs="Times New Roman Regular"/>
              </w:rPr>
              <w:t>选项</w:t>
            </w:r>
          </w:p>
        </w:tc>
        <w:tc>
          <w:tcPr>
            <w:tcW w:w="434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18CA2593">
            <w:pPr>
              <w:shd w:val="clear" w:color="auto" w:fill="FFFFFF"/>
              <w:spacing w:line="360" w:lineRule="auto"/>
              <w:jc w:val="left"/>
              <w:rPr>
                <w:rFonts w:hint="default" w:ascii="Times New Roman Regular" w:hAnsi="Times New Roman Regular" w:cs="Times New Roman Regular"/>
              </w:rPr>
            </w:pPr>
            <w:r>
              <w:rPr>
                <w:rFonts w:hint="default" w:ascii="Times New Roman Regular" w:hAnsi="Times New Roman Regular" w:cs="Times New Roman Regular"/>
              </w:rPr>
              <w:t>实例</w:t>
            </w:r>
          </w:p>
        </w:tc>
        <w:tc>
          <w:tcPr>
            <w:tcW w:w="509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0F66368E">
            <w:pPr>
              <w:shd w:val="clear" w:color="auto" w:fill="FFFFFF"/>
              <w:spacing w:line="360" w:lineRule="auto"/>
              <w:jc w:val="left"/>
              <w:rPr>
                <w:rFonts w:hint="default" w:ascii="Times New Roman Regular" w:hAnsi="Times New Roman Regular" w:cs="Times New Roman Regular"/>
              </w:rPr>
            </w:pPr>
            <w:r>
              <w:rPr>
                <w:rFonts w:hint="default" w:ascii="Times New Roman Regular" w:hAnsi="Times New Roman Regular" w:cs="Times New Roman Regular"/>
              </w:rPr>
              <w:t>解释</w:t>
            </w:r>
          </w:p>
        </w:tc>
      </w:tr>
      <w:tr w14:paraId="25265591"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7244F9B4">
            <w:pPr>
              <w:shd w:val="clear" w:color="auto" w:fill="FFFFFF"/>
              <w:spacing w:line="360" w:lineRule="auto"/>
              <w:jc w:val="left"/>
              <w:rPr>
                <w:rFonts w:hint="default" w:ascii="Times New Roman Regular" w:hAnsi="Times New Roman Regular" w:cs="Times New Roman Regular"/>
              </w:rPr>
            </w:pPr>
            <w:r>
              <w:rPr>
                <w:rFonts w:hint="default" w:ascii="Times New Roman Regular" w:hAnsi="Times New Roman Regular" w:cs="Times New Roman Regular"/>
              </w:rPr>
              <w:t>A</w:t>
            </w:r>
          </w:p>
        </w:tc>
        <w:tc>
          <w:tcPr>
            <w:tcW w:w="434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3954593B">
            <w:pPr>
              <w:shd w:val="clear" w:color="auto" w:fill="FFFFFF"/>
              <w:spacing w:line="360" w:lineRule="auto"/>
              <w:jc w:val="left"/>
              <w:rPr>
                <w:rFonts w:hint="default" w:ascii="Times New Roman Regular" w:hAnsi="Times New Roman Regular" w:cs="Times New Roman Regular"/>
              </w:rPr>
            </w:pPr>
            <w:r>
              <w:rPr>
                <w:rFonts w:hint="default" w:ascii="Times New Roman Regular" w:hAnsi="Times New Roman Regular" w:cs="Times New Roman Regular"/>
              </w:rPr>
              <w:t>用</w:t>
            </w:r>
            <m:oMath>
              <m:r>
                <m:rPr>
                  <m:nor/>
                  <m:sty m:val="p"/>
                </m:rPr>
                <w:rPr>
                  <w:rFonts w:hint="default" w:ascii="Cambria Math" w:hAnsi="Cambria Math" w:eastAsia="宋体" w:cs="Times New Roman Regular"/>
                  <w:b w:val="0"/>
                  <w:i w:val="0"/>
                </w:rPr>
                <m:t>He</m:t>
              </m:r>
            </m:oMath>
            <w:r>
              <w:rPr>
                <w:rFonts w:hint="default" w:ascii="Times New Roman Regular" w:hAnsi="Times New Roman Regular" w:cs="Times New Roman Regular"/>
              </w:rPr>
              <w:t>替代</w:t>
            </w:r>
            <m:oMath>
              <m:sSub>
                <m:sSubPr>
                  <m:ctrlPr>
                    <w:rPr>
                      <w:rFonts w:hint="default" w:ascii="Cambria Math" w:hAnsi="Cambria Math" w:cs="Times New Roman Regular"/>
                    </w:rPr>
                  </m:ctrlPr>
                </m:sSubPr>
                <m:e>
                  <m:r>
                    <m:rPr>
                      <m:nor/>
                      <m:sty m:val="p"/>
                    </m:rPr>
                    <w:rPr>
                      <w:rFonts w:hint="default" w:ascii="Cambria Math" w:hAnsi="Cambria Math" w:eastAsia="宋体" w:cs="Times New Roman Regular"/>
                      <w:b w:val="0"/>
                      <w:i w:val="0"/>
                    </w:rPr>
                    <m:t>H</m:t>
                  </m:r>
                  <m:ctrlPr>
                    <w:rPr>
                      <w:rFonts w:hint="default" w:ascii="Cambria Math" w:hAnsi="Cambria Math" w:cs="Times New Roman Regular"/>
                    </w:rPr>
                  </m:ctrlPr>
                </m:e>
                <m:sub>
                  <m:r>
                    <m:rPr>
                      <m:nor/>
                      <m:sty m:val="p"/>
                    </m:rPr>
                    <w:rPr>
                      <w:rFonts w:hint="default" w:ascii="Cambria Math" w:hAnsi="Cambria Math" w:eastAsia="宋体" w:cs="Times New Roman Regular"/>
                      <w:b w:val="0"/>
                      <w:i w:val="0"/>
                    </w:rPr>
                    <m:t>2</m:t>
                  </m:r>
                  <m:ctrlPr>
                    <w:rPr>
                      <w:rFonts w:hint="default" w:ascii="Cambria Math" w:hAnsi="Cambria Math" w:cs="Times New Roman Regular"/>
                    </w:rPr>
                  </m:ctrlPr>
                </m:sub>
              </m:sSub>
            </m:oMath>
            <w:r>
              <w:rPr>
                <w:rFonts w:hint="default" w:ascii="Times New Roman Regular" w:hAnsi="Times New Roman Regular" w:cs="Times New Roman Regular"/>
              </w:rPr>
              <w:t>填充探空气球更安全</w:t>
            </w:r>
          </w:p>
        </w:tc>
        <w:tc>
          <w:tcPr>
            <w:tcW w:w="509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66AF283C">
            <w:pPr>
              <w:shd w:val="clear" w:color="auto" w:fill="FFFFFF"/>
              <w:spacing w:line="360" w:lineRule="auto"/>
              <w:jc w:val="left"/>
              <w:rPr>
                <w:rFonts w:hint="default" w:ascii="Times New Roman Regular" w:hAnsi="Times New Roman Regular" w:cs="Times New Roman Regular"/>
              </w:rPr>
            </w:pPr>
            <m:oMath>
              <m:r>
                <m:rPr>
                  <m:nor/>
                  <m:sty m:val="p"/>
                </m:rPr>
                <w:rPr>
                  <w:rFonts w:hint="default" w:ascii="Cambria Math" w:hAnsi="Cambria Math" w:eastAsia="宋体" w:cs="Times New Roman Regular"/>
                  <w:b w:val="0"/>
                  <w:i w:val="0"/>
                </w:rPr>
                <m:t>He</m:t>
              </m:r>
            </m:oMath>
            <w:r>
              <w:rPr>
                <w:rFonts w:hint="default" w:ascii="Times New Roman Regular" w:hAnsi="Times New Roman Regular" w:cs="Times New Roman Regular"/>
              </w:rPr>
              <w:t>的电子构型稳定，不易得失电子</w:t>
            </w:r>
          </w:p>
        </w:tc>
      </w:tr>
      <w:tr w14:paraId="4D4802CC"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28842DDD">
            <w:pPr>
              <w:shd w:val="clear" w:color="auto" w:fill="FFFFFF"/>
              <w:spacing w:line="360" w:lineRule="auto"/>
              <w:jc w:val="left"/>
              <w:rPr>
                <w:rFonts w:hint="default" w:ascii="Times New Roman Regular" w:hAnsi="Times New Roman Regular" w:cs="Times New Roman Regular"/>
              </w:rPr>
            </w:pPr>
            <w:r>
              <w:rPr>
                <w:rFonts w:hint="default" w:ascii="Times New Roman Regular" w:hAnsi="Times New Roman Regular" w:cs="Times New Roman Regular"/>
              </w:rPr>
              <w:t>B</w:t>
            </w:r>
          </w:p>
        </w:tc>
        <w:tc>
          <w:tcPr>
            <w:tcW w:w="434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3EC8D84E">
            <w:pPr>
              <w:shd w:val="clear" w:color="auto" w:fill="FFFFFF"/>
              <w:spacing w:line="360" w:lineRule="auto"/>
              <w:jc w:val="left"/>
              <w:rPr>
                <w:rFonts w:hint="default" w:ascii="Times New Roman Regular" w:hAnsi="Times New Roman Regular" w:cs="Times New Roman Regular"/>
              </w:rPr>
            </w:pPr>
            <m:oMath>
              <m:sSub>
                <m:sSubPr>
                  <m:ctrlPr>
                    <w:rPr>
                      <w:rFonts w:hint="default" w:ascii="Cambria Math" w:hAnsi="Cambria Math" w:cs="Times New Roman Regular"/>
                    </w:rPr>
                  </m:ctrlPr>
                </m:sSubPr>
                <m:e>
                  <m:r>
                    <m:rPr>
                      <m:nor/>
                      <m:sty m:val="p"/>
                    </m:rPr>
                    <w:rPr>
                      <w:rFonts w:hint="default" w:ascii="Cambria Math" w:hAnsi="Cambria Math" w:eastAsia="宋体" w:cs="Times New Roman Regular"/>
                      <w:b w:val="0"/>
                      <w:i w:val="0"/>
                    </w:rPr>
                    <m:t>BF</m:t>
                  </m:r>
                  <m:ctrlPr>
                    <w:rPr>
                      <w:rFonts w:hint="default" w:ascii="Cambria Math" w:hAnsi="Cambria Math" w:cs="Times New Roman Regular"/>
                    </w:rPr>
                  </m:ctrlPr>
                </m:e>
                <m:sub>
                  <m:r>
                    <m:rPr>
                      <m:nor/>
                      <m:sty m:val="p"/>
                    </m:rPr>
                    <w:rPr>
                      <w:rFonts w:hint="default" w:ascii="Cambria Math" w:hAnsi="Cambria Math" w:eastAsia="宋体" w:cs="Times New Roman Regular"/>
                      <w:b w:val="0"/>
                      <w:i w:val="0"/>
                    </w:rPr>
                    <m:t>3</m:t>
                  </m:r>
                  <m:ctrlPr>
                    <w:rPr>
                      <w:rFonts w:hint="default" w:ascii="Cambria Math" w:hAnsi="Cambria Math" w:cs="Times New Roman Regular"/>
                    </w:rPr>
                  </m:ctrlPr>
                </m:sub>
              </m:sSub>
            </m:oMath>
            <w:r>
              <w:rPr>
                <w:rFonts w:hint="default" w:ascii="Times New Roman Regular" w:hAnsi="Times New Roman Regular" w:cs="Times New Roman Regular"/>
              </w:rPr>
              <w:t>与</w:t>
            </w:r>
            <m:oMath>
              <m:sSub>
                <m:sSubPr>
                  <m:ctrlPr>
                    <w:rPr>
                      <w:rFonts w:hint="default" w:ascii="Cambria Math" w:hAnsi="Cambria Math" w:cs="Times New Roman Regular"/>
                    </w:rPr>
                  </m:ctrlPr>
                </m:sSubPr>
                <m:e>
                  <m:r>
                    <m:rPr>
                      <m:nor/>
                      <m:sty m:val="p"/>
                    </m:rPr>
                    <w:rPr>
                      <w:rFonts w:hint="default" w:ascii="Cambria Math" w:hAnsi="Cambria Math" w:eastAsia="宋体" w:cs="Times New Roman Regular"/>
                      <w:b w:val="0"/>
                      <w:i w:val="0"/>
                    </w:rPr>
                    <m:t>NH</m:t>
                  </m:r>
                  <m:ctrlPr>
                    <w:rPr>
                      <w:rFonts w:hint="default" w:ascii="Cambria Math" w:hAnsi="Cambria Math" w:cs="Times New Roman Regular"/>
                    </w:rPr>
                  </m:ctrlPr>
                </m:e>
                <m:sub>
                  <m:r>
                    <m:rPr>
                      <m:nor/>
                      <m:sty m:val="p"/>
                    </m:rPr>
                    <w:rPr>
                      <w:rFonts w:hint="default" w:ascii="Cambria Math" w:hAnsi="Cambria Math" w:eastAsia="宋体" w:cs="Times New Roman Regular"/>
                      <w:b w:val="0"/>
                      <w:i w:val="0"/>
                    </w:rPr>
                    <m:t>3</m:t>
                  </m:r>
                  <m:ctrlPr>
                    <w:rPr>
                      <w:rFonts w:hint="default" w:ascii="Cambria Math" w:hAnsi="Cambria Math" w:cs="Times New Roman Regular"/>
                    </w:rPr>
                  </m:ctrlPr>
                </m:sub>
              </m:sSub>
            </m:oMath>
            <w:r>
              <w:rPr>
                <w:rFonts w:hint="default" w:ascii="Times New Roman Regular" w:hAnsi="Times New Roman Regular" w:cs="Times New Roman Regular"/>
              </w:rPr>
              <w:t>形成配合物</w:t>
            </w:r>
            <m:oMath>
              <m:d>
                <m:dPr>
                  <m:begChr m:val="["/>
                  <m:sepChr m:val=","/>
                  <m:endChr m:val="]"/>
                  <m:ctrlPr>
                    <w:rPr>
                      <w:rFonts w:hint="default" w:ascii="Cambria Math" w:hAnsi="Cambria Math" w:cs="Times New Roman Regular"/>
                    </w:rPr>
                  </m:ctrlPr>
                </m:dPr>
                <m:e>
                  <m:sSub>
                    <m:sSubPr>
                      <m:ctrlPr>
                        <w:rPr>
                          <w:rFonts w:hint="default" w:ascii="Cambria Math" w:hAnsi="Cambria Math" w:cs="Times New Roman Regular"/>
                        </w:rPr>
                      </m:ctrlPr>
                    </m:sSubPr>
                    <m:e>
                      <m:r>
                        <m:rPr>
                          <m:nor/>
                          <m:sty m:val="p"/>
                        </m:rPr>
                        <w:rPr>
                          <w:rFonts w:hint="default" w:ascii="Cambria Math" w:hAnsi="Cambria Math" w:eastAsia="宋体" w:cs="Times New Roman Regular"/>
                          <w:b w:val="0"/>
                          <w:i w:val="0"/>
                        </w:rPr>
                        <m:t>H</m:t>
                      </m:r>
                      <m:ctrlPr>
                        <w:rPr>
                          <w:rFonts w:hint="default" w:ascii="Cambria Math" w:hAnsi="Cambria Math" w:cs="Times New Roman Regular"/>
                        </w:rPr>
                      </m:ctrlPr>
                    </m:e>
                    <m:sub>
                      <m:r>
                        <m:rPr/>
                        <w:rPr>
                          <w:rFonts w:hint="default" w:ascii="Cambria Math" w:hAnsi="Cambria Math" w:eastAsia="宋体" w:cs="Times New Roman Regular"/>
                        </w:rPr>
                        <m:t>3</m:t>
                      </m:r>
                      <m:ctrlPr>
                        <w:rPr>
                          <w:rFonts w:hint="default" w:ascii="Cambria Math" w:hAnsi="Cambria Math" w:cs="Times New Roman Regular"/>
                        </w:rPr>
                      </m:ctrlPr>
                    </m:sub>
                  </m:sSub>
                  <m:r>
                    <m:rPr>
                      <m:nor/>
                      <m:sty m:val="p"/>
                    </m:rPr>
                    <w:rPr>
                      <w:rFonts w:hint="default" w:ascii="Cambria Math" w:hAnsi="Cambria Math" w:eastAsia="宋体" w:cs="Times New Roman Regular"/>
                      <w:b w:val="0"/>
                      <w:i w:val="0"/>
                    </w:rPr>
                    <m:t>N</m:t>
                  </m:r>
                  <m:r>
                    <m:rPr/>
                    <w:rPr>
                      <w:rFonts w:hint="default" w:ascii="Cambria Math" w:hAnsi="Cambria Math" w:eastAsia="宋体" w:cs="Times New Roman Regular"/>
                    </w:rPr>
                    <m:t>→</m:t>
                  </m:r>
                  <m:sSub>
                    <m:sSubPr>
                      <m:ctrlPr>
                        <w:rPr>
                          <w:rFonts w:hint="default" w:ascii="Cambria Math" w:hAnsi="Cambria Math" w:cs="Times New Roman Regular"/>
                        </w:rPr>
                      </m:ctrlPr>
                    </m:sSubPr>
                    <m:e>
                      <m:r>
                        <m:rPr>
                          <m:nor/>
                          <m:sty m:val="p"/>
                        </m:rPr>
                        <w:rPr>
                          <w:rFonts w:hint="default" w:ascii="Cambria Math" w:hAnsi="Cambria Math" w:eastAsia="宋体" w:cs="Times New Roman Regular"/>
                          <w:b w:val="0"/>
                          <w:i w:val="0"/>
                        </w:rPr>
                        <m:t>BF</m:t>
                      </m:r>
                      <m:ctrlPr>
                        <w:rPr>
                          <w:rFonts w:hint="default" w:ascii="Cambria Math" w:hAnsi="Cambria Math" w:cs="Times New Roman Regular"/>
                        </w:rPr>
                      </m:ctrlPr>
                    </m:e>
                    <m:sub>
                      <m:r>
                        <m:rPr/>
                        <w:rPr>
                          <w:rFonts w:hint="default" w:ascii="Cambria Math" w:hAnsi="Cambria Math" w:eastAsia="宋体" w:cs="Times New Roman Regular"/>
                        </w:rPr>
                        <m:t>3</m:t>
                      </m:r>
                      <m:ctrlPr>
                        <w:rPr>
                          <w:rFonts w:hint="default" w:ascii="Cambria Math" w:hAnsi="Cambria Math" w:cs="Times New Roman Regular"/>
                        </w:rPr>
                      </m:ctrlPr>
                    </m:sub>
                  </m:sSub>
                  <m:ctrlPr>
                    <w:rPr>
                      <w:rFonts w:hint="default" w:ascii="Cambria Math" w:hAnsi="Cambria Math" w:cs="Times New Roman Regular"/>
                    </w:rPr>
                  </m:ctrlPr>
                </m:e>
              </m:d>
            </m:oMath>
          </w:p>
        </w:tc>
        <w:tc>
          <w:tcPr>
            <w:tcW w:w="509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557EEF40">
            <w:pPr>
              <w:shd w:val="clear" w:color="auto" w:fill="FFFFFF"/>
              <w:spacing w:line="360" w:lineRule="auto"/>
              <w:jc w:val="left"/>
              <w:rPr>
                <w:rFonts w:hint="default" w:ascii="Times New Roman Regular" w:hAnsi="Times New Roman Regular" w:cs="Times New Roman Regular"/>
              </w:rPr>
            </w:pPr>
            <m:oMath>
              <m:sSub>
                <m:sSubPr>
                  <m:ctrlPr>
                    <w:rPr>
                      <w:rFonts w:hint="default" w:ascii="Cambria Math" w:hAnsi="Cambria Math" w:cs="Times New Roman Regular"/>
                    </w:rPr>
                  </m:ctrlPr>
                </m:sSubPr>
                <m:e>
                  <m:r>
                    <m:rPr>
                      <m:nor/>
                      <m:sty m:val="p"/>
                    </m:rPr>
                    <w:rPr>
                      <w:rFonts w:hint="default" w:ascii="Cambria Math" w:hAnsi="Cambria Math" w:eastAsia="宋体" w:cs="Times New Roman Regular"/>
                      <w:b w:val="0"/>
                      <w:i w:val="0"/>
                    </w:rPr>
                    <m:t>BF</m:t>
                  </m:r>
                  <m:ctrlPr>
                    <w:rPr>
                      <w:rFonts w:hint="default" w:ascii="Cambria Math" w:hAnsi="Cambria Math" w:cs="Times New Roman Regular"/>
                    </w:rPr>
                  </m:ctrlPr>
                </m:e>
                <m:sub>
                  <m:r>
                    <m:rPr/>
                    <w:rPr>
                      <w:rFonts w:hint="default" w:ascii="Cambria Math" w:hAnsi="Cambria Math" w:eastAsia="宋体" w:cs="Times New Roman Regular"/>
                    </w:rPr>
                    <m:t>3</m:t>
                  </m:r>
                  <m:ctrlPr>
                    <w:rPr>
                      <w:rFonts w:hint="default" w:ascii="Cambria Math" w:hAnsi="Cambria Math" w:cs="Times New Roman Regular"/>
                    </w:rPr>
                  </m:ctrlPr>
                </m:sub>
              </m:sSub>
            </m:oMath>
            <w:r>
              <w:rPr>
                <w:rFonts w:hint="default" w:ascii="Times New Roman Regular" w:hAnsi="Times New Roman Regular" w:cs="Times New Roman Regular"/>
              </w:rPr>
              <w:t>中的B有空轨道接受</w:t>
            </w:r>
            <m:oMath>
              <m:sSub>
                <m:sSubPr>
                  <m:ctrlPr>
                    <w:rPr>
                      <w:rFonts w:hint="default" w:ascii="Cambria Math" w:hAnsi="Cambria Math" w:cs="Times New Roman Regular"/>
                    </w:rPr>
                  </m:ctrlPr>
                </m:sSubPr>
                <m:e>
                  <m:r>
                    <m:rPr>
                      <m:nor/>
                      <m:sty m:val="p"/>
                    </m:rPr>
                    <w:rPr>
                      <w:rFonts w:hint="default" w:ascii="Cambria Math" w:hAnsi="Cambria Math" w:eastAsia="宋体" w:cs="Times New Roman Regular"/>
                      <w:b w:val="0"/>
                      <w:i w:val="0"/>
                    </w:rPr>
                    <m:t>NH</m:t>
                  </m:r>
                  <m:ctrlPr>
                    <w:rPr>
                      <w:rFonts w:hint="default" w:ascii="Cambria Math" w:hAnsi="Cambria Math" w:cs="Times New Roman Regular"/>
                    </w:rPr>
                  </m:ctrlPr>
                </m:e>
                <m:sub>
                  <m:r>
                    <m:rPr/>
                    <w:rPr>
                      <w:rFonts w:hint="default" w:ascii="Cambria Math" w:hAnsi="Cambria Math" w:eastAsia="宋体" w:cs="Times New Roman Regular"/>
                    </w:rPr>
                    <m:t>3</m:t>
                  </m:r>
                  <m:ctrlPr>
                    <w:rPr>
                      <w:rFonts w:hint="default" w:ascii="Cambria Math" w:hAnsi="Cambria Math" w:cs="Times New Roman Regular"/>
                    </w:rPr>
                  </m:ctrlPr>
                </m:sub>
              </m:sSub>
            </m:oMath>
            <w:r>
              <w:rPr>
                <w:rFonts w:hint="default" w:ascii="Times New Roman Regular" w:hAnsi="Times New Roman Regular" w:cs="Times New Roman Regular"/>
              </w:rPr>
              <w:t>中N的孤电子对</w:t>
            </w:r>
          </w:p>
        </w:tc>
      </w:tr>
      <w:tr w14:paraId="65DE2FDF"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28DF6A16">
            <w:pPr>
              <w:shd w:val="clear" w:color="auto" w:fill="FFFFFF"/>
              <w:spacing w:line="360" w:lineRule="auto"/>
              <w:jc w:val="left"/>
              <w:rPr>
                <w:rFonts w:hint="default" w:ascii="Times New Roman Regular" w:hAnsi="Times New Roman Regular" w:cs="Times New Roman Regular"/>
                <w:color w:val="0000FF"/>
              </w:rPr>
            </w:pPr>
            <w:r>
              <w:rPr>
                <w:rFonts w:hint="default" w:ascii="Times New Roman Regular" w:hAnsi="Times New Roman Regular" w:cs="Times New Roman Regular"/>
                <w:color w:val="0000FF"/>
              </w:rPr>
              <w:t>C</w:t>
            </w:r>
          </w:p>
        </w:tc>
        <w:tc>
          <w:tcPr>
            <w:tcW w:w="434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6A804FDE">
            <w:pPr>
              <w:shd w:val="clear" w:color="auto" w:fill="FFFFFF"/>
              <w:spacing w:line="360" w:lineRule="auto"/>
              <w:jc w:val="left"/>
              <w:rPr>
                <w:rFonts w:hint="default" w:ascii="Times New Roman Regular" w:hAnsi="Times New Roman Regular" w:cs="Times New Roman Regular"/>
                <w:color w:val="0000FF"/>
              </w:rPr>
            </w:pPr>
            <w:r>
              <w:rPr>
                <w:rFonts w:hint="default" w:ascii="Times New Roman Regular" w:hAnsi="Times New Roman Regular" w:cs="Times New Roman Regular"/>
                <w:color w:val="0000FF"/>
              </w:rPr>
              <w:t>碱金属中</w:t>
            </w:r>
            <m:oMath>
              <m:r>
                <m:rPr>
                  <m:nor/>
                  <m:sty m:val="p"/>
                </m:rPr>
                <w:rPr>
                  <w:rFonts w:hint="default" w:ascii="Cambria Math" w:hAnsi="Cambria Math" w:eastAsia="宋体" w:cs="Times New Roman Regular"/>
                  <w:b w:val="0"/>
                  <w:i w:val="0"/>
                  <w:color w:val="0000FF"/>
                </w:rPr>
                <m:t>Li</m:t>
              </m:r>
            </m:oMath>
            <w:r>
              <w:rPr>
                <w:rFonts w:hint="default" w:ascii="Times New Roman Regular" w:hAnsi="Times New Roman Regular" w:cs="Times New Roman Regular"/>
                <w:color w:val="0000FF"/>
              </w:rPr>
              <w:t>的熔点最高</w:t>
            </w:r>
          </w:p>
        </w:tc>
        <w:tc>
          <w:tcPr>
            <w:tcW w:w="509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2BD11EAB">
            <w:pPr>
              <w:shd w:val="clear" w:color="auto" w:fill="FFFFFF"/>
              <w:spacing w:line="360" w:lineRule="auto"/>
              <w:jc w:val="left"/>
              <w:rPr>
                <w:rFonts w:hint="default" w:ascii="Times New Roman Regular" w:hAnsi="Times New Roman Regular" w:cs="Times New Roman Regular"/>
                <w:color w:val="0000FF"/>
              </w:rPr>
            </w:pPr>
            <w:r>
              <w:rPr>
                <w:rFonts w:hint="default" w:ascii="Times New Roman Regular" w:hAnsi="Times New Roman Regular" w:cs="Times New Roman Regular"/>
                <w:color w:val="0000FF"/>
              </w:rPr>
              <w:t>碱金属中</w:t>
            </w:r>
            <m:oMath>
              <m:r>
                <m:rPr>
                  <m:nor/>
                  <m:sty m:val="p"/>
                </m:rPr>
                <w:rPr>
                  <w:rFonts w:hint="default" w:ascii="Cambria Math" w:hAnsi="Cambria Math" w:eastAsia="宋体" w:cs="Times New Roman Regular"/>
                  <w:b w:val="0"/>
                  <w:i w:val="0"/>
                  <w:color w:val="0000FF"/>
                </w:rPr>
                <m:t>Li</m:t>
              </m:r>
            </m:oMath>
            <w:r>
              <w:rPr>
                <w:rFonts w:hint="default" w:ascii="Times New Roman Regular" w:hAnsi="Times New Roman Regular" w:cs="Times New Roman Regular"/>
                <w:color w:val="0000FF"/>
              </w:rPr>
              <w:t>的价电子数最少，金属键最强</w:t>
            </w:r>
          </w:p>
        </w:tc>
      </w:tr>
      <w:tr w14:paraId="255688B7"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517065CE">
            <w:pPr>
              <w:shd w:val="clear" w:color="auto" w:fill="FFFFFF"/>
              <w:spacing w:line="360" w:lineRule="auto"/>
              <w:jc w:val="left"/>
              <w:rPr>
                <w:rFonts w:hint="default" w:ascii="Times New Roman Regular" w:hAnsi="Times New Roman Regular" w:cs="Times New Roman Regular"/>
              </w:rPr>
            </w:pPr>
            <w:r>
              <w:rPr>
                <w:rFonts w:hint="default" w:ascii="Times New Roman Regular" w:hAnsi="Times New Roman Regular" w:cs="Times New Roman Regular"/>
              </w:rPr>
              <w:t>D</w:t>
            </w:r>
          </w:p>
        </w:tc>
        <w:tc>
          <w:tcPr>
            <w:tcW w:w="434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14E48E57">
            <w:pPr>
              <w:shd w:val="clear" w:color="auto" w:fill="FFFFFF"/>
              <w:spacing w:line="360" w:lineRule="auto"/>
              <w:jc w:val="left"/>
              <w:rPr>
                <w:rFonts w:hint="default" w:ascii="Times New Roman Regular" w:hAnsi="Times New Roman Regular" w:cs="Times New Roman Regular"/>
              </w:rPr>
            </w:pPr>
            <w:r>
              <w:rPr>
                <w:rFonts w:hint="default" w:ascii="Times New Roman Regular" w:hAnsi="Times New Roman Regular" w:cs="Times New Roman Regular"/>
              </w:rPr>
              <w:t>不存在稳定的</w:t>
            </w:r>
            <m:oMath>
              <m:sSub>
                <m:sSubPr>
                  <m:ctrlPr>
                    <w:rPr>
                      <w:rFonts w:hint="default" w:ascii="Cambria Math" w:hAnsi="Cambria Math" w:cs="Times New Roman Regular"/>
                    </w:rPr>
                  </m:ctrlPr>
                </m:sSubPr>
                <m:e>
                  <m:r>
                    <m:rPr>
                      <m:nor/>
                      <m:sty m:val="p"/>
                    </m:rPr>
                    <w:rPr>
                      <w:rFonts w:hint="default" w:ascii="Cambria Math" w:hAnsi="Cambria Math" w:eastAsia="宋体" w:cs="Times New Roman Regular"/>
                      <w:b w:val="0"/>
                      <w:i w:val="0"/>
                    </w:rPr>
                    <m:t>NF</m:t>
                  </m:r>
                  <m:ctrlPr>
                    <w:rPr>
                      <w:rFonts w:hint="default" w:ascii="Cambria Math" w:hAnsi="Cambria Math" w:cs="Times New Roman Regular"/>
                    </w:rPr>
                  </m:ctrlPr>
                </m:e>
                <m:sub>
                  <m:r>
                    <m:rPr/>
                    <w:rPr>
                      <w:rFonts w:hint="default" w:ascii="Cambria Math" w:hAnsi="Cambria Math" w:eastAsia="宋体" w:cs="Times New Roman Regular"/>
                    </w:rPr>
                    <m:t>5</m:t>
                  </m:r>
                  <m:ctrlPr>
                    <w:rPr>
                      <w:rFonts w:hint="default" w:ascii="Cambria Math" w:hAnsi="Cambria Math" w:cs="Times New Roman Regular"/>
                    </w:rPr>
                  </m:ctrlPr>
                </m:sub>
              </m:sSub>
            </m:oMath>
            <w:r>
              <w:rPr>
                <w:rFonts w:hint="default" w:ascii="Times New Roman Regular" w:hAnsi="Times New Roman Regular" w:cs="Times New Roman Regular"/>
              </w:rPr>
              <w:t>分子</w:t>
            </w:r>
          </w:p>
        </w:tc>
        <w:tc>
          <w:tcPr>
            <w:tcW w:w="509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78B3C900">
            <w:pPr>
              <w:shd w:val="clear" w:color="auto" w:fill="FFFFFF"/>
              <w:spacing w:line="360" w:lineRule="auto"/>
              <w:jc w:val="left"/>
              <w:rPr>
                <w:rFonts w:hint="default" w:ascii="Times New Roman Regular" w:hAnsi="Times New Roman Regular" w:cs="Times New Roman Regular"/>
              </w:rPr>
            </w:pPr>
            <w:r>
              <w:rPr>
                <w:rFonts w:hint="default" w:ascii="Times New Roman Regular" w:hAnsi="Times New Roman Regular" w:cs="Times New Roman Regular"/>
              </w:rPr>
              <w:t>N原子价层只有4个原子轨道，不能形成5个</w:t>
            </w:r>
            <m:oMath>
              <m:r>
                <m:rPr>
                  <m:nor/>
                  <m:sty m:val="p"/>
                </m:rPr>
                <w:rPr>
                  <w:rFonts w:hint="default" w:ascii="Cambria Math" w:hAnsi="Cambria Math" w:eastAsia="宋体" w:cs="Times New Roman Regular"/>
                  <w:b w:val="0"/>
                  <w:i w:val="0"/>
                </w:rPr>
                <m:t>N-F</m:t>
              </m:r>
            </m:oMath>
            <w:r>
              <w:rPr>
                <w:rFonts w:hint="default" w:ascii="Times New Roman Regular" w:hAnsi="Times New Roman Regular" w:cs="Times New Roman Regular"/>
              </w:rPr>
              <w:t>键</w:t>
            </w:r>
          </w:p>
        </w:tc>
      </w:tr>
    </w:tbl>
    <w:p w14:paraId="213BA7CE">
      <w:pPr>
        <w:spacing w:line="360" w:lineRule="auto"/>
        <w:jc w:val="left"/>
        <w:textAlignment w:val="center"/>
        <w:outlineLvl w:val="1"/>
        <w:rPr>
          <w:color w:val="000000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color w:val="auto"/>
        </w:rPr>
        <w:t>（2025</w:t>
      </w:r>
      <w:r>
        <w:rPr>
          <w:color w:val="000000"/>
        </w:rPr>
        <w:t>湖南，5</w:t>
      </w:r>
      <w:r>
        <w:rPr>
          <w:rFonts w:hint="eastAsia"/>
          <w:color w:val="000000"/>
          <w:lang w:eastAsia="zh-CN"/>
        </w:rPr>
        <w:t>）</w:t>
      </w:r>
      <w:r>
        <w:rPr>
          <w:rFonts w:ascii="宋体" w:hAnsi="宋体" w:eastAsia="宋体" w:cs="宋体"/>
          <w:color w:val="000000"/>
        </w:rPr>
        <w:t>下列有关物质性质的解释错误的是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392"/>
        <w:gridCol w:w="3451"/>
        <w:gridCol w:w="2839"/>
      </w:tblGrid>
      <w:tr w14:paraId="21E6D394">
        <w:trPr>
          <w:trHeight w:val="360" w:hRule="atLeast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7A3C584F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7FD3F005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性质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23C2A689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解释</w:t>
            </w:r>
          </w:p>
        </w:tc>
      </w:tr>
      <w:tr w14:paraId="1BB279B4">
        <w:trPr>
          <w:trHeight w:val="360" w:hRule="atLeast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75380F2D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A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533AF5CB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酸性：</w:t>
            </w:r>
            <w:r>
              <w:object>
                <v:shape id="_x0000_i1219" o:spt="75" alt="学科网(www.zxxk.com)--教育资源门户，提供试卷、教案、课件、论文、素材以及各类教学资源下载，还有大量而丰富的教学相关资讯！" type="#_x0000_t75" style="height:18.15pt;width:112.7pt;" o:ole="t" filled="f" o:preferrelative="t" stroked="f" coordsize="21600,21600">
                  <v:path/>
                  <v:fill on="f" focussize="0,0"/>
                  <v:stroke on="f" joinstyle="miter"/>
                  <v:imagedata r:id="rId151" o:title="eqId3f9a2bba37de337d7423c1b29d55fa6f"/>
                  <o:lock v:ext="edit" aspectratio="t"/>
                  <w10:wrap type="none"/>
                  <w10:anchorlock/>
                </v:shape>
                <o:OLEObject Type="Embed" ProgID="Equation.DSMT4" ShapeID="_x0000_i1219" DrawAspect="Content" ObjectID="_1468075799" r:id="rId150">
                  <o:LockedField>false</o:LockedField>
                </o:OLEObject>
              </w:objec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0E828252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object>
                <v:shape id="_x0000_i1220" o:spt="75" alt="学科网(www.zxxk.com)--教育资源门户，提供试卷、教案、课件、论文、素材以及各类教学资源下载，还有大量而丰富的教学相关资讯！" type="#_x0000_t75" style="height:17.9pt;width:31.05pt;" o:ole="t" filled="f" o:preferrelative="t" stroked="f" coordsize="21600,21600">
                  <v:path/>
                  <v:fill on="f" focussize="0,0"/>
                  <v:stroke on="f" joinstyle="miter"/>
                  <v:imagedata r:id="rId153" o:title="eqId9540c2dffb64adba8fb171103556ea58"/>
                  <o:lock v:ext="edit" aspectratio="t"/>
                  <w10:wrap type="none"/>
                  <w10:anchorlock/>
                </v:shape>
                <o:OLEObject Type="Embed" ProgID="Equation.DSMT4" ShapeID="_x0000_i1220" DrawAspect="Content" ObjectID="_1468075800" r:id="rId152">
                  <o:LockedField>false</o:LockedField>
                </o:OLEObject>
              </w:object>
            </w:r>
            <w:r>
              <w:rPr>
                <w:rFonts w:ascii="宋体" w:hAnsi="宋体" w:eastAsia="宋体" w:cs="宋体"/>
                <w:color w:val="000000"/>
              </w:rPr>
              <w:t>是推电子基团</w:t>
            </w:r>
          </w:p>
        </w:tc>
      </w:tr>
      <w:tr w14:paraId="6288BCC5">
        <w:trPr>
          <w:trHeight w:val="360" w:hRule="atLeast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2C7200E1">
            <w:pPr>
              <w:spacing w:line="360" w:lineRule="auto"/>
              <w:jc w:val="left"/>
              <w:textAlignment w:val="center"/>
              <w:rPr>
                <w:color w:val="0000FF"/>
              </w:rPr>
            </w:pPr>
            <w:r>
              <w:rPr>
                <w:rFonts w:ascii="Times New Roman" w:hAnsi="Times New Roman" w:eastAsia="Times New Roman" w:cs="Times New Roman"/>
                <w:color w:val="0000FF"/>
              </w:rPr>
              <w:t>B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45F7C90A">
            <w:pPr>
              <w:spacing w:line="360" w:lineRule="auto"/>
              <w:jc w:val="left"/>
              <w:textAlignment w:val="center"/>
              <w:rPr>
                <w:color w:val="0000FF"/>
              </w:rPr>
            </w:pPr>
            <w:r>
              <w:rPr>
                <w:rFonts w:ascii="宋体" w:hAnsi="宋体" w:eastAsia="宋体" w:cs="宋体"/>
                <w:color w:val="0000FF"/>
              </w:rPr>
              <w:t>熔点：</w:t>
            </w:r>
            <w:r>
              <w:rPr>
                <w:color w:val="0000FF"/>
              </w:rPr>
              <w:object>
                <v:shape id="_x0000_i1221" o:spt="75" alt="学科网(www.zxxk.com)--教育资源门户，提供试卷、教案、课件、论文、素材以及各类教学资源下载，还有大量而丰富的教学相关资讯！" type="#_x0000_t75" style="height:18.2pt;width:129.05pt;" o:ole="t" filled="f" o:preferrelative="t" stroked="f" coordsize="21600,21600">
                  <v:path/>
                  <v:fill on="f" focussize="0,0"/>
                  <v:stroke on="f" joinstyle="miter"/>
                  <v:imagedata r:id="rId155" o:title="eqId7043d3e62ff2366187647aa44ab880b4"/>
                  <o:lock v:ext="edit" aspectratio="t"/>
                  <w10:wrap type="none"/>
                  <w10:anchorlock/>
                </v:shape>
                <o:OLEObject Type="Embed" ProgID="Equation.DSMT4" ShapeID="_x0000_i1221" DrawAspect="Content" ObjectID="_1468075801" r:id="rId154">
                  <o:LockedField>false</o:LockedField>
                </o:OLEObject>
              </w:objec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605336B4">
            <w:pPr>
              <w:spacing w:line="360" w:lineRule="auto"/>
              <w:jc w:val="left"/>
              <w:textAlignment w:val="center"/>
              <w:rPr>
                <w:color w:val="0000FF"/>
              </w:rPr>
            </w:pPr>
            <w:r>
              <w:rPr>
                <w:color w:val="0000FF"/>
              </w:rPr>
              <w:object>
                <v:shape id="_x0000_i1222" o:spt="75" alt="学科网(www.zxxk.com)--教育资源门户，提供试卷、教案、课件、论文、素材以及各类教学资源下载，还有大量而丰富的教学相关资讯！" type="#_x0000_t75" style="height:18.8pt;width:51.05pt;" o:ole="t" filled="f" o:preferrelative="t" stroked="f" coordsize="21600,21600">
                  <v:path/>
                  <v:fill on="f" focussize="0,0"/>
                  <v:stroke on="f" joinstyle="miter"/>
                  <v:imagedata r:id="rId157" o:title="eqId0ec6a332ff1a7e8ad36112e0deccb248"/>
                  <o:lock v:ext="edit" aspectratio="t"/>
                  <w10:wrap type="none"/>
                  <w10:anchorlock/>
                </v:shape>
                <o:OLEObject Type="Embed" ProgID="Equation.DSMT4" ShapeID="_x0000_i1222" DrawAspect="Content" ObjectID="_1468075802" r:id="rId156">
                  <o:LockedField>false</o:LockedField>
                </o:OLEObject>
              </w:object>
            </w:r>
            <w:r>
              <w:rPr>
                <w:rFonts w:ascii="宋体" w:hAnsi="宋体" w:eastAsia="宋体" w:cs="宋体"/>
                <w:color w:val="0000FF"/>
              </w:rPr>
              <w:t>的体积大于</w:t>
            </w:r>
            <w:r>
              <w:rPr>
                <w:color w:val="0000FF"/>
              </w:rPr>
              <w:object>
                <v:shape id="_x0000_i1223" o:spt="75" alt="学科网(www.zxxk.com)--教育资源门户，提供试卷、教案、课件、论文、素材以及各类教学资源下载，还有大量而丰富的教学相关资讯！" type="#_x0000_t75" style="height:18.8pt;width:26.4pt;" o:ole="t" filled="f" o:preferrelative="t" stroked="f" coordsize="21600,21600">
                  <v:path/>
                  <v:fill on="f" focussize="0,0"/>
                  <v:stroke on="f" joinstyle="miter"/>
                  <v:imagedata r:id="rId159" o:title="eqIde3ec42431044eb85982aefc8f0ec7175"/>
                  <o:lock v:ext="edit" aspectratio="t"/>
                  <w10:wrap type="none"/>
                  <w10:anchorlock/>
                </v:shape>
                <o:OLEObject Type="Embed" ProgID="Equation.DSMT4" ShapeID="_x0000_i1223" DrawAspect="Content" ObjectID="_1468075803" r:id="rId158">
                  <o:LockedField>false</o:LockedField>
                </o:OLEObject>
              </w:object>
            </w:r>
          </w:p>
        </w:tc>
      </w:tr>
      <w:tr w14:paraId="26437223">
        <w:trPr>
          <w:trHeight w:val="360" w:hRule="atLeast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3AD3FE09">
            <w:pPr>
              <w:spacing w:line="360" w:lineRule="auto"/>
              <w:jc w:val="left"/>
              <w:textAlignment w:val="center"/>
              <w:rPr>
                <w:color w:val="0000FF"/>
              </w:rPr>
            </w:pPr>
            <w:r>
              <w:rPr>
                <w:rFonts w:ascii="Times New Roman" w:hAnsi="Times New Roman" w:eastAsia="Times New Roman" w:cs="Times New Roman"/>
                <w:color w:val="0000FF"/>
              </w:rPr>
              <w:t>C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619B0070">
            <w:pPr>
              <w:spacing w:line="360" w:lineRule="auto"/>
              <w:jc w:val="left"/>
              <w:textAlignment w:val="center"/>
              <w:rPr>
                <w:color w:val="0000FF"/>
              </w:rPr>
            </w:pPr>
            <w:r>
              <w:rPr>
                <w:rFonts w:ascii="宋体" w:hAnsi="宋体" w:eastAsia="宋体" w:cs="宋体"/>
                <w:color w:val="0000FF"/>
              </w:rPr>
              <w:t>熔点：</w:t>
            </w:r>
            <w:r>
              <w:rPr>
                <w:color w:val="0000FF"/>
              </w:rPr>
              <w:object>
                <v:shape id="_x0000_i1224" o:spt="75" alt="学科网(www.zxxk.com)--教育资源门户，提供试卷、教案、课件、论文、素材以及各类教学资源下载，还有大量而丰富的教学相关资讯！" type="#_x0000_t75" style="height:14.15pt;width:42.8pt;" o:ole="t" filled="f" o:preferrelative="t" stroked="f" coordsize="21600,21600">
                  <v:path/>
                  <v:fill on="f" focussize="0,0"/>
                  <v:stroke on="f" joinstyle="miter"/>
                  <v:imagedata r:id="rId161" o:title="eqId6a7ffa41260b3bb3e945a0ae6fbc1ace"/>
                  <o:lock v:ext="edit" aspectratio="t"/>
                  <w10:wrap type="none"/>
                  <w10:anchorlock/>
                </v:shape>
                <o:OLEObject Type="Embed" ProgID="Equation.DSMT4" ShapeID="_x0000_i1224" DrawAspect="Content" ObjectID="_1468075804" r:id="rId160">
                  <o:LockedField>false</o:LockedField>
                </o:OLEObject>
              </w:objec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7B104BC5">
            <w:pPr>
              <w:spacing w:line="360" w:lineRule="auto"/>
              <w:jc w:val="left"/>
              <w:textAlignment w:val="center"/>
              <w:rPr>
                <w:color w:val="0000FF"/>
              </w:rPr>
            </w:pPr>
            <w:r>
              <w:rPr>
                <w:color w:val="0000FF"/>
              </w:rPr>
              <w:object>
                <v:shape id="_x0000_i1225" o:spt="75" alt="学科网(www.zxxk.com)--教育资源门户，提供试卷、教案、课件、论文、素材以及各类教学资源下载，还有大量而丰富的教学相关资讯！" type="#_x0000_t75" style="height:13.8pt;width:16.2pt;" o:ole="t" filled="f" o:preferrelative="t" stroked="f" coordsize="21600,21600">
                  <v:path/>
                  <v:fill on="f" focussize="0,0"/>
                  <v:stroke on="f" joinstyle="miter"/>
                  <v:imagedata r:id="rId163" o:title="eqIdaf2aa4ca3dbdf24490f5d82b714fe5b4"/>
                  <o:lock v:ext="edit" aspectratio="t"/>
                  <w10:wrap type="none"/>
                  <w10:anchorlock/>
                </v:shape>
                <o:OLEObject Type="Embed" ProgID="Equation.DSMT4" ShapeID="_x0000_i1225" DrawAspect="Content" ObjectID="_1468075805" r:id="rId162">
                  <o:LockedField>false</o:LockedField>
                </o:OLEObject>
              </w:object>
            </w:r>
            <w:r>
              <w:rPr>
                <w:rFonts w:ascii="宋体" w:hAnsi="宋体" w:eastAsia="宋体" w:cs="宋体"/>
                <w:color w:val="0000FF"/>
              </w:rPr>
              <w:t>比</w:t>
            </w:r>
            <w:r>
              <w:rPr>
                <w:color w:val="0000FF"/>
              </w:rPr>
              <w:object>
                <v:shape id="_x0000_i1226" o:spt="75" alt="学科网(www.zxxk.com)--教育资源门户，提供试卷、教案、课件、论文、素材以及各类教学资源下载，还有大量而丰富的教学相关资讯！" type="#_x0000_t75" style="height:13.95pt;width:19pt;" o:ole="t" filled="f" o:preferrelative="t" stroked="f" coordsize="21600,21600">
                  <v:path/>
                  <v:fill on="f" focussize="0,0"/>
                  <v:stroke on="f" joinstyle="miter"/>
                  <v:imagedata r:id="rId165" o:title="eqIdf6efa7aa83e6863fa11e389467cf8e77"/>
                  <o:lock v:ext="edit" aspectratio="t"/>
                  <w10:wrap type="none"/>
                  <w10:anchorlock/>
                </v:shape>
                <o:OLEObject Type="Embed" ProgID="Equation.DSMT4" ShapeID="_x0000_i1226" DrawAspect="Content" ObjectID="_1468075806" r:id="rId164">
                  <o:LockedField>false</o:LockedField>
                </o:OLEObject>
              </w:object>
            </w:r>
            <w:r>
              <w:rPr>
                <w:rFonts w:ascii="宋体" w:hAnsi="宋体" w:eastAsia="宋体" w:cs="宋体"/>
                <w:color w:val="0000FF"/>
              </w:rPr>
              <w:t>的金属性弱</w:t>
            </w:r>
          </w:p>
        </w:tc>
      </w:tr>
      <w:tr w14:paraId="4AE428F7">
        <w:trPr>
          <w:trHeight w:val="360" w:hRule="atLeast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122ED0B3">
            <w:pPr>
              <w:spacing w:line="360" w:lineRule="auto"/>
              <w:jc w:val="left"/>
              <w:textAlignment w:val="center"/>
              <w:rPr>
                <w:color w:val="0000FF"/>
              </w:rPr>
            </w:pPr>
            <w:r>
              <w:rPr>
                <w:rFonts w:ascii="Times New Roman" w:hAnsi="Times New Roman" w:eastAsia="Times New Roman" w:cs="Times New Roman"/>
                <w:color w:val="0000FF"/>
              </w:rPr>
              <w:t>D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0BD3DC3A">
            <w:pPr>
              <w:spacing w:line="360" w:lineRule="auto"/>
              <w:jc w:val="left"/>
              <w:textAlignment w:val="center"/>
              <w:rPr>
                <w:color w:val="0000FF"/>
              </w:rPr>
            </w:pPr>
            <w:r>
              <w:rPr>
                <w:rFonts w:ascii="宋体" w:hAnsi="宋体" w:eastAsia="宋体" w:cs="宋体"/>
                <w:color w:val="0000FF"/>
              </w:rPr>
              <w:t>沸点：</w:t>
            </w:r>
            <w:r>
              <w:rPr>
                <w:color w:val="0000FF"/>
              </w:rPr>
              <w:object>
                <v:shape id="_x0000_i1227" o:spt="75" alt="学科网(www.zxxk.com)--教育资源门户，提供试卷、教案、课件、论文、素材以及各类教学资源下载，还有大量而丰富的教学相关资讯！" type="#_x0000_t75" style="height:18pt;width:57pt;" o:ole="t" filled="f" o:preferrelative="t" stroked="f" coordsize="21600,21600">
                  <v:path/>
                  <v:fill on="f" focussize="0,0"/>
                  <v:stroke on="f" joinstyle="miter"/>
                  <v:imagedata r:id="rId167" o:title="eqIda518e187da11add869ab6bb88f58f570"/>
                  <o:lock v:ext="edit" aspectratio="t"/>
                  <w10:wrap type="none"/>
                  <w10:anchorlock/>
                </v:shape>
                <o:OLEObject Type="Embed" ProgID="Equation.DSMT4" ShapeID="_x0000_i1227" DrawAspect="Content" ObjectID="_1468075807" r:id="rId166">
                  <o:LockedField>false</o:LockedField>
                </o:OLEObject>
              </w:objec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559AF8E3">
            <w:pPr>
              <w:spacing w:line="360" w:lineRule="auto"/>
              <w:jc w:val="left"/>
              <w:textAlignment w:val="center"/>
              <w:rPr>
                <w:color w:val="0000FF"/>
              </w:rPr>
            </w:pPr>
            <w:r>
              <w:rPr>
                <w:color w:val="0000FF"/>
              </w:rPr>
              <w:object>
                <v:shape id="_x0000_i1228" o:spt="75" alt="学科网(www.zxxk.com)--教育资源门户，提供试卷、教案、课件、论文、素材以及各类教学资源下载，还有大量而丰富的教学相关资讯！" type="#_x0000_t75" style="height:18pt;width:26pt;" o:ole="t" filled="f" o:preferrelative="t" stroked="f" coordsize="21600,21600">
                  <v:path/>
                  <v:fill on="f" focussize="0,0"/>
                  <v:stroke on="f" joinstyle="miter"/>
                  <v:imagedata r:id="rId19" o:title="eqId98183b7becdd0efb6fe8f57cdcbce983"/>
                  <o:lock v:ext="edit" aspectratio="t"/>
                  <w10:wrap type="none"/>
                  <w10:anchorlock/>
                </v:shape>
                <o:OLEObject Type="Embed" ProgID="Equation.DSMT4" ShapeID="_x0000_i1228" DrawAspect="Content" ObjectID="_1468075808" r:id="rId168">
                  <o:LockedField>false</o:LockedField>
                </o:OLEObject>
              </w:object>
            </w:r>
            <w:r>
              <w:rPr>
                <w:rFonts w:ascii="宋体" w:hAnsi="宋体" w:eastAsia="宋体" w:cs="宋体"/>
                <w:color w:val="0000FF"/>
              </w:rPr>
              <w:t>分子间存在氢键</w:t>
            </w:r>
          </w:p>
        </w:tc>
      </w:tr>
    </w:tbl>
    <w:p w14:paraId="76BBE146">
      <w:pPr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br w:type="page"/>
      </w:r>
    </w:p>
    <w:p w14:paraId="1FE59E2C">
      <w:pPr>
        <w:spacing w:line="360" w:lineRule="auto"/>
        <w:jc w:val="left"/>
        <w:textAlignment w:val="center"/>
        <w:outlineLvl w:val="1"/>
        <w:rPr>
          <w:color w:val="000000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color w:val="auto"/>
        </w:rPr>
        <w:t>（2025</w:t>
      </w:r>
      <w:r>
        <w:rPr>
          <w:color w:val="000000"/>
        </w:rPr>
        <w:t>河北，8</w:t>
      </w:r>
      <w:r>
        <w:rPr>
          <w:rFonts w:hint="eastAsia"/>
          <w:color w:val="000000"/>
          <w:lang w:eastAsia="zh-CN"/>
        </w:rPr>
        <w:t>）</w:t>
      </w:r>
      <w:r>
        <w:rPr>
          <w:rFonts w:ascii="宋体" w:hAnsi="宋体" w:eastAsia="宋体" w:cs="宋体"/>
          <w:color w:val="000000"/>
        </w:rPr>
        <w:t>化学研究应当注重宏观与微观相结合。下列宏观现象与微观解释不符的是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660"/>
        <w:gridCol w:w="3180"/>
        <w:gridCol w:w="6540"/>
      </w:tblGrid>
      <w:tr w14:paraId="3649FE8D">
        <w:trPr>
          <w:trHeight w:val="315" w:hRule="atLeast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5C3E04C5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选项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3623340B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宏观现象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426395F9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微观解释</w:t>
            </w:r>
          </w:p>
        </w:tc>
      </w:tr>
      <w:tr w14:paraId="6EC05B78">
        <w:trPr>
          <w:trHeight w:val="315" w:hRule="atLeast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3F6D17D9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A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33BF9BB5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氮气稳定存在于自然界中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5AFB1E1C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氮分子中存在氮氮三键，断开该共价键需要较多的能量</w:t>
            </w:r>
          </w:p>
        </w:tc>
      </w:tr>
      <w:tr w14:paraId="16B3C62C">
        <w:trPr>
          <w:trHeight w:val="315" w:hRule="atLeast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2A10A641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B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42FC02AE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苯不能使溴的</w:t>
            </w:r>
            <w:r>
              <w:object>
                <v:shape id="_x0000_i1234" o:spt="75" alt="学科网(www.zxxk.com)--教育资源门户，提供试卷、教案、课件、论文、素材以及各类教学资源下载，还有大量而丰富的教学相关资讯！" type="#_x0000_t75" style="height:18pt;width:27.2pt;" o:ole="t" filled="f" o:preferrelative="t" stroked="f" coordsize="21600,21600">
                  <v:path/>
                  <v:fill on="f" focussize="0,0"/>
                  <v:stroke on="f" joinstyle="miter"/>
                  <v:imagedata r:id="rId170" o:title="eqIdfa0b800f39df5ac9491cea4d5dc1aa1c"/>
                  <o:lock v:ext="edit" aspectratio="t"/>
                  <w10:wrap type="none"/>
                  <w10:anchorlock/>
                </v:shape>
                <o:OLEObject Type="Embed" ProgID="Equation.DSMT4" ShapeID="_x0000_i1234" DrawAspect="Content" ObjectID="_1468075809" r:id="rId169">
                  <o:LockedField>false</o:LockedField>
                </o:OLEObject>
              </w:object>
            </w:r>
            <w:r>
              <w:rPr>
                <w:rFonts w:ascii="宋体" w:hAnsi="宋体" w:eastAsia="宋体" w:cs="宋体"/>
                <w:color w:val="000000"/>
              </w:rPr>
              <w:t>溶液褪色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2EE81FCD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苯分子中碳原子形成了稳定的大</w:t>
            </w:r>
            <w:r>
              <w:object>
                <v:shape id="_x0000_i1235" o:spt="75" alt="学科网(www.zxxk.com)--教育资源门户，提供试卷、教案、课件、论文、素材以及各类教学资源下载，还有大量而丰富的教学相关资讯！" type="#_x0000_t75" style="height:11.25pt;width:9.75pt;" o:ole="t" filled="f" o:preferrelative="t" stroked="f" coordsize="21600,21600">
                  <v:path/>
                  <v:fill on="f" focussize="0,0"/>
                  <v:stroke on="f" joinstyle="miter"/>
                  <v:imagedata r:id="rId172" o:title="eqId70f5389990c3a0c5373f3bd9fb2454c9"/>
                  <o:lock v:ext="edit" aspectratio="t"/>
                  <w10:wrap type="none"/>
                  <w10:anchorlock/>
                </v:shape>
                <o:OLEObject Type="Embed" ProgID="Equation.DSMT4" ShapeID="_x0000_i1235" DrawAspect="Content" ObjectID="_1468075810" r:id="rId171">
                  <o:LockedField>false</o:LockedField>
                </o:OLEObject>
              </w:object>
            </w:r>
            <w:r>
              <w:rPr>
                <w:rFonts w:ascii="宋体" w:hAnsi="宋体" w:eastAsia="宋体" w:cs="宋体"/>
                <w:color w:val="000000"/>
              </w:rPr>
              <w:t>键</w:t>
            </w:r>
          </w:p>
        </w:tc>
      </w:tr>
      <w:tr w14:paraId="36547CC5">
        <w:trPr>
          <w:trHeight w:val="315" w:hRule="atLeast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07638438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C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330AC393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天然水晶呈现多面体外形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5A2573D4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原子在三维空间里呈周期性有序排列</w:t>
            </w:r>
          </w:p>
        </w:tc>
      </w:tr>
      <w:tr w14:paraId="6CA71B4E">
        <w:trPr>
          <w:trHeight w:val="315" w:hRule="atLeast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676E5F9E">
            <w:pPr>
              <w:spacing w:line="360" w:lineRule="auto"/>
              <w:jc w:val="left"/>
              <w:textAlignment w:val="center"/>
              <w:rPr>
                <w:color w:val="0000FF"/>
              </w:rPr>
            </w:pPr>
            <w:r>
              <w:rPr>
                <w:rFonts w:ascii="Times New Roman" w:hAnsi="Times New Roman" w:eastAsia="Times New Roman" w:cs="Times New Roman"/>
                <w:color w:val="0000FF"/>
              </w:rPr>
              <w:t>D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28F6CCD0">
            <w:pPr>
              <w:spacing w:line="360" w:lineRule="auto"/>
              <w:jc w:val="left"/>
              <w:textAlignment w:val="center"/>
              <w:rPr>
                <w:color w:val="0000FF"/>
              </w:rPr>
            </w:pPr>
            <w:r>
              <w:rPr>
                <w:rFonts w:ascii="宋体" w:hAnsi="宋体" w:eastAsia="宋体" w:cs="宋体"/>
                <w:color w:val="0000FF"/>
              </w:rPr>
              <w:t>氯化钠晶体熔点高于氯化铝晶体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2F45B40C">
            <w:pPr>
              <w:spacing w:line="360" w:lineRule="auto"/>
              <w:jc w:val="left"/>
              <w:textAlignment w:val="center"/>
              <w:rPr>
                <w:color w:val="0000FF"/>
              </w:rPr>
            </w:pPr>
            <w:r>
              <w:rPr>
                <w:rFonts w:ascii="宋体" w:hAnsi="宋体" w:eastAsia="宋体" w:cs="宋体"/>
                <w:color w:val="0000FF"/>
              </w:rPr>
              <w:t>离子晶体中离子所带电荷数越少，离子半径越大，离子晶体熔点越低</w:t>
            </w:r>
          </w:p>
        </w:tc>
      </w:tr>
    </w:tbl>
    <w:p w14:paraId="6621B9E4">
      <w:pPr>
        <w:spacing w:line="360" w:lineRule="auto"/>
        <w:jc w:val="left"/>
        <w:textAlignment w:val="center"/>
        <w:outlineLvl w:val="1"/>
        <w:rPr>
          <w:color w:val="000000"/>
        </w:rPr>
      </w:pPr>
      <w:r>
        <w:rPr>
          <w:rFonts w:hint="eastAsia" w:ascii="Times New Roman" w:hAnsi="Times New Roman" w:cs="Times New Roman"/>
        </w:rPr>
        <w:fldChar w:fldCharType="begin"/>
      </w:r>
      <w:r>
        <w:rPr>
          <w:rFonts w:hint="eastAsia"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  <w:lang w:val="en-US" w:eastAsia="zh-CN"/>
        </w:rPr>
        <w:instrText xml:space="preserve">autonum</w:instrText>
      </w:r>
      <w:r>
        <w:rPr>
          <w:rFonts w:hint="eastAsia"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fldChar w:fldCharType="end"/>
      </w:r>
      <w:r>
        <w:rPr>
          <w:rFonts w:hint="eastAsia" w:ascii="Times New Roman" w:hAnsi="Times New Roman" w:cs="Times New Roman"/>
          <w:color w:val="auto"/>
          <w:lang w:val="en-US" w:eastAsia="zh-CN"/>
        </w:rPr>
        <w:t>．</w:t>
      </w:r>
      <w:r>
        <w:rPr>
          <w:color w:val="auto"/>
        </w:rPr>
        <w:t>（2025</w:t>
      </w:r>
      <w:r>
        <w:rPr>
          <w:color w:val="000000"/>
        </w:rPr>
        <w:t>福建，13</w:t>
      </w:r>
      <w:r>
        <w:rPr>
          <w:rFonts w:hint="eastAsia"/>
          <w:color w:val="000000"/>
          <w:lang w:eastAsia="zh-CN"/>
        </w:rPr>
        <w:t>）</w:t>
      </w:r>
      <w:r>
        <w:rPr>
          <w:rFonts w:ascii="宋体" w:hAnsi="宋体" w:eastAsia="宋体" w:cs="宋体"/>
          <w:color w:val="000000"/>
        </w:rPr>
        <w:t>神经肽抑制剂</w:t>
      </w:r>
      <w:r>
        <w:rPr>
          <w:rFonts w:ascii="Times New Roman" w:hAnsi="Times New Roman" w:eastAsia="Times New Roman" w:cs="Times New Roman"/>
          <w:color w:val="000000"/>
        </w:rPr>
        <w:t>J</w:t>
      </w:r>
      <w:r>
        <w:rPr>
          <w:rFonts w:ascii="宋体" w:hAnsi="宋体" w:eastAsia="宋体" w:cs="宋体"/>
          <w:color w:val="000000"/>
        </w:rPr>
        <w:t>的合成路线如下。</w:t>
      </w:r>
      <w:r>
        <w:rPr>
          <w:rFonts w:ascii="Times New Roman" w:hAnsi="Times New Roman" w:eastAsia="Times New Roman" w:cs="Times New Roman"/>
          <w:color w:val="000000"/>
        </w:rPr>
        <w:t>(THF</w:t>
      </w:r>
      <w:r>
        <w:rPr>
          <w:rFonts w:ascii="宋体" w:hAnsi="宋体" w:eastAsia="宋体" w:cs="宋体"/>
          <w:color w:val="000000"/>
        </w:rPr>
        <w:t>为溶剂</w:t>
      </w:r>
      <w:r>
        <w:rPr>
          <w:rFonts w:ascii="Times New Roman" w:hAnsi="Times New Roman" w:eastAsia="Times New Roman" w:cs="Times New Roman"/>
          <w:color w:val="000000"/>
        </w:rPr>
        <w:t>)</w:t>
      </w:r>
    </w:p>
    <w:p w14:paraId="6AF60182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6442075" cy="2715895"/>
            <wp:effectExtent l="0" t="0" r="9525" b="1905"/>
            <wp:docPr id="159" name="图片 159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" name="图片 159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73"/>
                    <a:stretch>
                      <a:fillRect/>
                    </a:stretch>
                  </pic:blipFill>
                  <pic:spPr>
                    <a:xfrm>
                      <a:off x="0" y="0"/>
                      <a:ext cx="6442075" cy="2715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17187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（1）</w:t>
      </w:r>
      <w:r>
        <w:rPr>
          <w:rFonts w:ascii="Times New Roman" w:hAnsi="Times New Roman" w:eastAsia="Times New Roman" w:cs="Times New Roman"/>
          <w:color w:val="000000"/>
        </w:rPr>
        <w:t>B</w:t>
      </w:r>
      <w:r>
        <w:rPr>
          <w:rFonts w:ascii="宋体" w:hAnsi="宋体" w:eastAsia="宋体" w:cs="宋体"/>
          <w:color w:val="000000"/>
        </w:rPr>
        <w:t>中含氧官能团有：</w:t>
      </w:r>
      <w:r>
        <w:rPr>
          <w:color w:val="000000"/>
        </w:rPr>
        <w:t>________</w:t>
      </w:r>
      <w:r>
        <w:rPr>
          <w:rFonts w:ascii="宋体" w:hAnsi="宋体" w:eastAsia="宋体" w:cs="宋体"/>
          <w:color w:val="000000"/>
        </w:rPr>
        <w:t>、</w:t>
      </w:r>
      <w:r>
        <w:rPr>
          <w:color w:val="000000"/>
        </w:rPr>
        <w:t>________</w:t>
      </w:r>
      <w:r>
        <w:rPr>
          <w:rFonts w:ascii="宋体" w:hAnsi="宋体" w:eastAsia="宋体" w:cs="宋体"/>
          <w:color w:val="000000"/>
        </w:rPr>
        <w:t>。</w:t>
      </w:r>
      <w:r>
        <w:rPr>
          <w:rFonts w:ascii="Times New Roman" w:hAnsi="Times New Roman" w:eastAsia="Times New Roman" w:cs="Times New Roman"/>
          <w:color w:val="000000"/>
        </w:rPr>
        <w:t>(</w:t>
      </w:r>
      <w:r>
        <w:rPr>
          <w:rFonts w:ascii="宋体" w:hAnsi="宋体" w:eastAsia="宋体" w:cs="宋体"/>
          <w:color w:val="000000"/>
        </w:rPr>
        <w:t>填名称</w:t>
      </w:r>
      <w:r>
        <w:rPr>
          <w:rFonts w:ascii="Times New Roman" w:hAnsi="Times New Roman" w:eastAsia="Times New Roman" w:cs="Times New Roman"/>
          <w:color w:val="000000"/>
        </w:rPr>
        <w:t>)</w:t>
      </w:r>
    </w:p>
    <w:p w14:paraId="730584D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（2）</w:t>
      </w:r>
      <w:r>
        <w:rPr>
          <w:rFonts w:ascii="宋体" w:hAnsi="宋体" w:eastAsia="宋体" w:cs="宋体"/>
          <w:color w:val="000000"/>
        </w:rPr>
        <w:t>理论上，</w:t>
      </w:r>
      <w:r>
        <w:rPr>
          <w:rFonts w:ascii="Times New Roman" w:hAnsi="Times New Roman" w:eastAsia="Times New Roman" w:cs="Times New Roman"/>
          <w:color w:val="000000"/>
        </w:rPr>
        <w:t>B</w:t>
      </w:r>
      <w:r>
        <w:rPr>
          <w:rFonts w:ascii="宋体" w:hAnsi="宋体" w:eastAsia="宋体" w:cs="宋体"/>
          <w:color w:val="000000"/>
        </w:rPr>
        <w:t>的核磁共振氢谱有</w:t>
      </w:r>
      <w:r>
        <w:rPr>
          <w:color w:val="000000"/>
        </w:rPr>
        <w:t>________</w:t>
      </w:r>
      <w:r>
        <w:rPr>
          <w:rFonts w:ascii="宋体" w:hAnsi="宋体" w:eastAsia="宋体" w:cs="宋体"/>
          <w:color w:val="000000"/>
        </w:rPr>
        <w:t>组峰。</w:t>
      </w:r>
    </w:p>
    <w:p w14:paraId="3B07B1EA">
      <w:pPr>
        <w:spacing w:line="360" w:lineRule="auto"/>
        <w:jc w:val="left"/>
        <w:textAlignment w:val="center"/>
        <w:rPr>
          <w:color w:val="0000FF"/>
        </w:rPr>
      </w:pPr>
      <w:r>
        <w:rPr>
          <w:color w:val="0000FF"/>
        </w:rPr>
        <w:t>（3）</w:t>
      </w:r>
      <w:r>
        <w:rPr>
          <w:rFonts w:ascii="宋体" w:hAnsi="宋体" w:eastAsia="宋体" w:cs="宋体"/>
          <w:color w:val="0000FF"/>
        </w:rPr>
        <w:t>熔点：</w:t>
      </w:r>
      <w:r>
        <w:rPr>
          <w:rFonts w:ascii="Times New Roman" w:hAnsi="Times New Roman" w:eastAsia="Times New Roman" w:cs="Times New Roman"/>
          <w:color w:val="0000FF"/>
        </w:rPr>
        <w:t>B</w:t>
      </w:r>
      <w:r>
        <w:rPr>
          <w:color w:val="0000FF"/>
        </w:rPr>
        <w:t>________</w:t>
      </w:r>
      <w:r>
        <w:rPr>
          <w:rFonts w:ascii="Times New Roman" w:hAnsi="Times New Roman" w:eastAsia="Times New Roman" w:cs="Times New Roman"/>
          <w:color w:val="0000FF"/>
        </w:rPr>
        <w:t>C(</w:t>
      </w:r>
      <w:r>
        <w:rPr>
          <w:rFonts w:ascii="宋体" w:hAnsi="宋体" w:eastAsia="宋体" w:cs="宋体"/>
          <w:color w:val="0000FF"/>
        </w:rPr>
        <w:t>填</w:t>
      </w:r>
      <w:r>
        <w:rPr>
          <w:rFonts w:ascii="Times New Roman" w:hAnsi="Times New Roman" w:eastAsia="Times New Roman" w:cs="Times New Roman"/>
          <w:color w:val="0000FF"/>
        </w:rPr>
        <w:t>“&gt;”“&lt;”</w:t>
      </w:r>
      <w:r>
        <w:rPr>
          <w:rFonts w:ascii="宋体" w:hAnsi="宋体" w:eastAsia="宋体" w:cs="宋体"/>
          <w:color w:val="0000FF"/>
        </w:rPr>
        <w:t>或</w:t>
      </w:r>
      <w:r>
        <w:rPr>
          <w:rFonts w:ascii="Times New Roman" w:hAnsi="Times New Roman" w:eastAsia="Times New Roman" w:cs="Times New Roman"/>
          <w:color w:val="0000FF"/>
        </w:rPr>
        <w:t>“=”</w:t>
      </w:r>
      <w:r>
        <w:rPr>
          <w:rFonts w:ascii="宋体" w:hAnsi="宋体" w:eastAsia="宋体" w:cs="宋体"/>
          <w:color w:val="0000FF"/>
        </w:rPr>
        <w:t>，判断依据是：</w:t>
      </w:r>
      <w:r>
        <w:rPr>
          <w:color w:val="0000FF"/>
        </w:rPr>
        <w:t>________</w:t>
      </w:r>
      <w:r>
        <w:rPr>
          <w:rFonts w:ascii="宋体" w:hAnsi="宋体" w:eastAsia="宋体" w:cs="宋体"/>
          <w:color w:val="0000FF"/>
        </w:rPr>
        <w:t>。</w:t>
      </w:r>
    </w:p>
    <w:p w14:paraId="57D756C8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4718050</wp:posOffset>
            </wp:positionH>
            <wp:positionV relativeFrom="paragraph">
              <wp:posOffset>19050</wp:posOffset>
            </wp:positionV>
            <wp:extent cx="1307465" cy="939800"/>
            <wp:effectExtent l="0" t="0" r="13335" b="0"/>
            <wp:wrapSquare wrapText="bothSides"/>
            <wp:docPr id="160" name="图片 160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" name="图片 160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74"/>
                    <a:stretch>
                      <a:fillRect/>
                    </a:stretch>
                  </pic:blipFill>
                  <pic:spPr>
                    <a:xfrm>
                      <a:off x="0" y="0"/>
                      <a:ext cx="1307465" cy="939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00"/>
        </w:rPr>
        <w:t>（4）</w:t>
      </w:r>
      <w:r>
        <w:rPr>
          <w:rFonts w:ascii="Times New Roman" w:hAnsi="Times New Roman" w:eastAsia="Times New Roman" w:cs="Times New Roman"/>
          <w:color w:val="000000"/>
        </w:rPr>
        <w:t>I</w:t>
      </w:r>
      <w:r>
        <w:rPr>
          <w:rFonts w:ascii="宋体" w:hAnsi="宋体" w:eastAsia="宋体" w:cs="宋体"/>
          <w:color w:val="000000"/>
        </w:rPr>
        <w:t>的化学方程式为</w:t>
      </w:r>
      <w:r>
        <w:rPr>
          <w:color w:val="000000"/>
        </w:rPr>
        <w:t>________</w:t>
      </w:r>
      <w:r>
        <w:rPr>
          <w:rFonts w:ascii="宋体" w:hAnsi="宋体" w:eastAsia="宋体" w:cs="宋体"/>
          <w:color w:val="000000"/>
        </w:rPr>
        <w:t>。</w:t>
      </w:r>
    </w:p>
    <w:p w14:paraId="1262023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（5）</w:t>
      </w:r>
      <w:r>
        <w:rPr>
          <w:rFonts w:ascii="Times New Roman" w:hAnsi="Times New Roman" w:eastAsia="Times New Roman" w:cs="Times New Roman"/>
          <w:color w:val="000000"/>
        </w:rPr>
        <w:t>VI</w:t>
      </w:r>
      <w:r>
        <w:rPr>
          <w:rFonts w:ascii="宋体" w:hAnsi="宋体" w:eastAsia="宋体" w:cs="宋体"/>
          <w:color w:val="000000"/>
        </w:rPr>
        <w:t>中</w:t>
      </w:r>
      <w:r>
        <w:object>
          <v:shape id="_x0000_i1236" o:spt="75" alt="学科网(www.zxxk.com)--教育资源门户，提供试卷、教案、课件、论文、素材以及各类教学资源下载，还有大量而丰富的教学相关资讯！" type="#_x0000_t75" style="height:18pt;width:54pt;" o:ole="t" filled="f" o:preferrelative="t" stroked="f" coordsize="21600,21600">
            <v:path/>
            <v:fill on="f" focussize="0,0"/>
            <v:stroke on="f" joinstyle="miter"/>
            <v:imagedata r:id="rId176" o:title="eqIdc4916dd662735fe33bde28fed9857487"/>
            <o:lock v:ext="edit" aspectratio="t"/>
            <w10:wrap type="none"/>
            <w10:anchorlock/>
          </v:shape>
          <o:OLEObject Type="Embed" ProgID="Equation.DSMT4" ShapeID="_x0000_i1236" DrawAspect="Content" ObjectID="_1468075811" r:id="rId175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发生的反应类型为</w:t>
      </w:r>
      <w:r>
        <w:rPr>
          <w:color w:val="000000"/>
        </w:rPr>
        <w:t>________</w:t>
      </w:r>
      <w:r>
        <w:rPr>
          <w:rFonts w:ascii="宋体" w:hAnsi="宋体" w:eastAsia="宋体" w:cs="宋体"/>
          <w:color w:val="000000"/>
        </w:rPr>
        <w:t>。</w:t>
      </w:r>
    </w:p>
    <w:p w14:paraId="45B48B8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（6）</w:t>
      </w:r>
      <w:r>
        <w:rPr>
          <w:rFonts w:ascii="Times New Roman" w:hAnsi="Times New Roman" w:eastAsia="Times New Roman" w:cs="Times New Roman"/>
          <w:color w:val="000000"/>
        </w:rPr>
        <w:t>Ⅶ</w:t>
      </w:r>
      <w:r>
        <w:rPr>
          <w:rFonts w:ascii="宋体" w:hAnsi="宋体" w:eastAsia="宋体" w:cs="宋体"/>
          <w:color w:val="000000"/>
        </w:rPr>
        <w:t>中还可能生成</w:t>
      </w:r>
      <w:r>
        <w:rPr>
          <w:rFonts w:ascii="Times New Roman" w:hAnsi="Times New Roman" w:eastAsia="Times New Roman" w:cs="Times New Roman"/>
          <w:color w:val="000000"/>
        </w:rPr>
        <w:t>J</w:t>
      </w:r>
      <w:r>
        <w:rPr>
          <w:rFonts w:ascii="宋体" w:hAnsi="宋体" w:eastAsia="宋体" w:cs="宋体"/>
          <w:color w:val="000000"/>
        </w:rPr>
        <w:t>的立体异构体</w:t>
      </w:r>
      <w:r>
        <w:rPr>
          <w:rFonts w:ascii="Times New Roman" w:hAnsi="Times New Roman" w:eastAsia="Times New Roman" w:cs="Times New Roman"/>
          <w:color w:val="000000"/>
        </w:rPr>
        <w:t>K</w:t>
      </w:r>
      <w:r>
        <w:rPr>
          <w:rFonts w:ascii="宋体" w:hAnsi="宋体" w:eastAsia="宋体" w:cs="宋体"/>
          <w:color w:val="000000"/>
        </w:rPr>
        <w:t>，补全</w:t>
      </w:r>
      <w:r>
        <w:rPr>
          <w:rFonts w:ascii="Times New Roman" w:hAnsi="Times New Roman" w:eastAsia="Times New Roman" w:cs="Times New Roman"/>
          <w:color w:val="000000"/>
        </w:rPr>
        <w:t>K</w:t>
      </w:r>
      <w:r>
        <w:rPr>
          <w:rFonts w:ascii="宋体" w:hAnsi="宋体" w:eastAsia="宋体" w:cs="宋体"/>
          <w:color w:val="000000"/>
        </w:rPr>
        <w:t>的结构简式</w:t>
      </w:r>
      <w:r>
        <w:rPr>
          <w:color w:val="000000"/>
        </w:rPr>
        <w:t>________</w:t>
      </w:r>
      <w:r>
        <w:rPr>
          <w:rFonts w:ascii="宋体" w:hAnsi="宋体" w:eastAsia="宋体" w:cs="宋体"/>
          <w:color w:val="000000"/>
        </w:rPr>
        <w:t>。</w:t>
      </w:r>
    </w:p>
    <w:p w14:paraId="6D56643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（7）</w:t>
      </w:r>
      <w:r>
        <w:rPr>
          <w:rFonts w:ascii="宋体" w:hAnsi="宋体" w:eastAsia="宋体" w:cs="宋体"/>
          <w:color w:val="000000"/>
        </w:rPr>
        <w:t>某药物合成中有反应：</w:t>
      </w:r>
    </w:p>
    <w:p w14:paraId="0ABB3A0F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3476625" cy="644525"/>
            <wp:effectExtent l="0" t="0" r="3175" b="15875"/>
            <wp:docPr id="161" name="图片 161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" name="图片 161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77"/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64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EBA1AC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参考该反应，可以设计</w:t>
      </w:r>
      <w:r>
        <w:rPr>
          <w:rFonts w:ascii="Times New Roman" w:hAnsi="Times New Roman" w:eastAsia="Times New Roman" w:cs="Times New Roman"/>
          <w:color w:val="000000"/>
        </w:rPr>
        <w:t>C+L→F</w:t>
      </w:r>
      <w:r>
        <w:rPr>
          <w:rFonts w:ascii="宋体" w:hAnsi="宋体" w:eastAsia="宋体" w:cs="宋体"/>
          <w:color w:val="000000"/>
        </w:rPr>
        <w:t>，则</w:t>
      </w:r>
      <w:r>
        <w:rPr>
          <w:rFonts w:ascii="Times New Roman" w:hAnsi="Times New Roman" w:eastAsia="Times New Roman" w:cs="Times New Roman"/>
          <w:color w:val="000000"/>
        </w:rPr>
        <w:t>L</w:t>
      </w:r>
      <w:r>
        <w:rPr>
          <w:rFonts w:ascii="宋体" w:hAnsi="宋体" w:eastAsia="宋体" w:cs="宋体"/>
          <w:color w:val="000000"/>
        </w:rPr>
        <w:t>的结构简式为</w:t>
      </w:r>
      <w:r>
        <w:rPr>
          <w:color w:val="000000"/>
        </w:rPr>
        <w:t>________</w:t>
      </w:r>
      <w:r>
        <w:rPr>
          <w:rFonts w:ascii="宋体" w:hAnsi="宋体" w:eastAsia="宋体" w:cs="宋体"/>
          <w:color w:val="000000"/>
        </w:rPr>
        <w:t>。</w:t>
      </w:r>
      <w:r>
        <w:rPr>
          <w:rFonts w:ascii="Times New Roman" w:hAnsi="Times New Roman" w:eastAsia="Times New Roman" w:cs="Times New Roman"/>
          <w:color w:val="000000"/>
        </w:rPr>
        <w:t>C→F</w:t>
      </w:r>
      <w:r>
        <w:rPr>
          <w:rFonts w:ascii="宋体" w:hAnsi="宋体" w:eastAsia="宋体" w:cs="宋体"/>
          <w:color w:val="000000"/>
        </w:rPr>
        <w:t>反应的原子利用率：以</w:t>
      </w:r>
      <w:r>
        <w:rPr>
          <w:rFonts w:ascii="Times New Roman" w:hAnsi="Times New Roman" w:eastAsia="Times New Roman" w:cs="Times New Roman"/>
          <w:color w:val="000000"/>
        </w:rPr>
        <w:t>L</w:t>
      </w:r>
      <w:r>
        <w:rPr>
          <w:rFonts w:ascii="宋体" w:hAnsi="宋体" w:eastAsia="宋体" w:cs="宋体"/>
          <w:color w:val="000000"/>
        </w:rPr>
        <w:t>为反应物</w:t>
      </w:r>
      <w:r>
        <w:rPr>
          <w:color w:val="000000"/>
        </w:rPr>
        <w:t>________</w:t>
      </w:r>
      <w:r>
        <w:rPr>
          <w:rFonts w:ascii="宋体" w:hAnsi="宋体" w:eastAsia="宋体" w:cs="宋体"/>
          <w:color w:val="000000"/>
        </w:rPr>
        <w:t>以</w:t>
      </w:r>
      <w:r>
        <w:rPr>
          <w:rFonts w:ascii="Times New Roman" w:hAnsi="Times New Roman" w:eastAsia="Times New Roman" w:cs="Times New Roman"/>
          <w:color w:val="000000"/>
        </w:rPr>
        <w:t>D</w:t>
      </w:r>
      <w:r>
        <w:rPr>
          <w:rFonts w:ascii="宋体" w:hAnsi="宋体" w:eastAsia="宋体" w:cs="宋体"/>
          <w:color w:val="000000"/>
        </w:rPr>
        <w:t>为反应物。</w:t>
      </w:r>
      <w:r>
        <w:rPr>
          <w:rFonts w:ascii="Times New Roman" w:hAnsi="Times New Roman" w:eastAsia="Times New Roman" w:cs="Times New Roman"/>
          <w:color w:val="000000"/>
        </w:rPr>
        <w:t>(</w:t>
      </w:r>
      <w:r>
        <w:rPr>
          <w:rFonts w:ascii="宋体" w:hAnsi="宋体" w:eastAsia="宋体" w:cs="宋体"/>
          <w:color w:val="000000"/>
        </w:rPr>
        <w:t>填</w:t>
      </w:r>
      <w:r>
        <w:rPr>
          <w:rFonts w:ascii="Times New Roman" w:hAnsi="Times New Roman" w:eastAsia="Times New Roman" w:cs="Times New Roman"/>
          <w:color w:val="000000"/>
        </w:rPr>
        <w:t>“&gt;”“&lt;”</w:t>
      </w:r>
      <w:r>
        <w:rPr>
          <w:rFonts w:ascii="宋体" w:hAnsi="宋体" w:eastAsia="宋体" w:cs="宋体"/>
          <w:color w:val="000000"/>
        </w:rPr>
        <w:t>或</w:t>
      </w:r>
      <w:r>
        <w:rPr>
          <w:rFonts w:ascii="Times New Roman" w:hAnsi="Times New Roman" w:eastAsia="Times New Roman" w:cs="Times New Roman"/>
          <w:color w:val="000000"/>
        </w:rPr>
        <w:t>“=”)</w:t>
      </w:r>
    </w:p>
    <w:p w14:paraId="727CC9D9">
      <w:pPr>
        <w:rPr>
          <w:rFonts w:hint="eastAsia" w:ascii="Times New Roman" w:hAnsi="Times New Roman" w:cs="Times New Roman"/>
          <w:color w:val="auto"/>
        </w:rPr>
      </w:pPr>
      <w:r>
        <w:rPr>
          <w:rFonts w:hint="eastAsia" w:ascii="Times New Roman" w:hAnsi="Times New Roman" w:cs="Times New Roman"/>
          <w:color w:val="auto"/>
        </w:rPr>
        <w:br w:type="page"/>
      </w:r>
    </w:p>
    <w:p w14:paraId="676FF7D7">
      <w:pPr>
        <w:spacing w:line="360" w:lineRule="auto"/>
        <w:jc w:val="left"/>
        <w:textAlignment w:val="center"/>
        <w:outlineLvl w:val="1"/>
        <w:rPr>
          <w:color w:val="auto"/>
        </w:rPr>
      </w:pPr>
      <w:r>
        <w:rPr>
          <w:rFonts w:hint="eastAsia" w:ascii="Times New Roman" w:hAnsi="Times New Roman" w:cs="Times New Roman"/>
          <w:color w:val="auto"/>
        </w:rPr>
        <w:fldChar w:fldCharType="begin"/>
      </w:r>
      <w:r>
        <w:rPr>
          <w:rFonts w:hint="eastAsia" w:ascii="Times New Roman" w:hAnsi="Times New Roman" w:cs="Times New Roman"/>
          <w:color w:val="auto"/>
        </w:rPr>
        <w:instrText xml:space="preserve"> </w:instrText>
      </w:r>
      <w:r>
        <w:rPr>
          <w:rFonts w:hint="eastAsia" w:ascii="Times New Roman" w:hAnsi="Times New Roman" w:cs="Times New Roman"/>
          <w:color w:val="auto"/>
          <w:lang w:val="en-US" w:eastAsia="zh-CN"/>
        </w:rPr>
        <w:instrText xml:space="preserve">autonum</w:instrText>
      </w:r>
      <w:r>
        <w:rPr>
          <w:rFonts w:hint="eastAsia" w:ascii="Times New Roman" w:hAnsi="Times New Roman" w:cs="Times New Roman"/>
          <w:color w:val="auto"/>
        </w:rPr>
        <w:instrText xml:space="preserve"> </w:instrText>
      </w:r>
      <w:r>
        <w:rPr>
          <w:rFonts w:hint="eastAsia" w:ascii="Times New Roman" w:hAnsi="Times New Roman" w:cs="Times New Roman"/>
          <w:color w:val="auto"/>
        </w:rPr>
        <w:fldChar w:fldCharType="end"/>
      </w:r>
      <w:r>
        <w:rPr>
          <w:rFonts w:hint="eastAsia" w:ascii="Times New Roman" w:hAnsi="Times New Roman" w:cs="Times New Roman"/>
          <w:color w:val="auto"/>
          <w:lang w:val="en-US" w:eastAsia="zh-CN"/>
        </w:rPr>
        <w:t>．</w:t>
      </w:r>
      <w:r>
        <w:rPr>
          <w:color w:val="auto"/>
        </w:rPr>
        <w:t>（</w:t>
      </w:r>
      <w:r>
        <w:rPr>
          <w:rFonts w:hint="eastAsia"/>
          <w:color w:val="auto"/>
          <w:lang w:val="en-US" w:eastAsia="zh-CN"/>
        </w:rPr>
        <w:t>2024</w:t>
      </w:r>
      <w:r>
        <w:rPr>
          <w:color w:val="auto"/>
        </w:rPr>
        <w:t>山东，16</w:t>
      </w:r>
      <w:r>
        <w:rPr>
          <w:rFonts w:hint="eastAsia"/>
          <w:color w:val="auto"/>
          <w:lang w:eastAsia="zh-CN"/>
        </w:rPr>
        <w:t>）</w:t>
      </w:r>
      <w:r>
        <w:rPr>
          <w:rFonts w:ascii="宋体" w:hAnsi="宋体" w:eastAsia="宋体" w:cs="宋体"/>
          <w:color w:val="auto"/>
        </w:rPr>
        <w:t>锰氧化物具有较大应用价值，回答下列问题：</w:t>
      </w:r>
    </w:p>
    <w:p w14:paraId="7A4E0916">
      <w:pPr>
        <w:spacing w:line="360" w:lineRule="auto"/>
        <w:jc w:val="left"/>
        <w:textAlignment w:val="center"/>
        <w:rPr>
          <w:color w:val="auto"/>
        </w:rPr>
      </w:pPr>
      <w:r>
        <w:rPr>
          <w:color w:val="auto"/>
        </w:rPr>
        <w:t>（1）</w:t>
      </w:r>
      <w:r>
        <w:rPr>
          <w:color w:val="auto"/>
        </w:rPr>
        <w:object>
          <v:shape id="_x0000_i1249" o:spt="75" alt="学科网(www.zxxk.com)--教育资源门户，提供试卷、教案、课件、论文、素材以及各类教学资源下载，还有大量而丰富的教学相关资讯！" type="#_x0000_t75" style="height:12.75pt;width:21pt;" o:ole="t" filled="f" o:preferrelative="t" stroked="f" coordsize="21600,21600">
            <v:path/>
            <v:fill on="f" focussize="0,0"/>
            <v:stroke on="f" joinstyle="miter"/>
            <v:imagedata r:id="rId179" o:title="eqIda9c668750f6333bea331bfacbbe3cb6a"/>
            <o:lock v:ext="edit" aspectratio="t"/>
            <w10:wrap type="none"/>
            <w10:anchorlock/>
          </v:shape>
          <o:OLEObject Type="Embed" ProgID="Equation.DSMT4" ShapeID="_x0000_i1249" DrawAspect="Content" ObjectID="_1468075812" r:id="rId178">
            <o:LockedField>false</o:LockedField>
          </o:OLEObject>
        </w:object>
      </w:r>
      <w:r>
        <w:rPr>
          <w:rFonts w:ascii="宋体" w:hAnsi="宋体" w:eastAsia="宋体" w:cs="宋体"/>
          <w:color w:val="auto"/>
        </w:rPr>
        <w:t>在元素周期表中位于第</w:t>
      </w:r>
      <w:r>
        <w:rPr>
          <w:color w:val="auto"/>
        </w:rPr>
        <w:t>_______</w:t>
      </w:r>
      <w:r>
        <w:rPr>
          <w:rFonts w:ascii="宋体" w:hAnsi="宋体" w:eastAsia="宋体" w:cs="宋体"/>
          <w:color w:val="auto"/>
        </w:rPr>
        <w:t>周期</w:t>
      </w:r>
      <w:r>
        <w:rPr>
          <w:color w:val="auto"/>
        </w:rPr>
        <w:t>_______</w:t>
      </w:r>
      <w:r>
        <w:rPr>
          <w:rFonts w:ascii="宋体" w:hAnsi="宋体" w:eastAsia="宋体" w:cs="宋体"/>
          <w:color w:val="auto"/>
        </w:rPr>
        <w:t>族；同周期中，基态原子未成对电子数比</w:t>
      </w:r>
      <w:r>
        <w:rPr>
          <w:color w:val="auto"/>
        </w:rPr>
        <w:object>
          <v:shape id="_x0000_i1250" o:spt="75" alt="学科网(www.zxxk.com)--教育资源门户，提供试卷、教案、课件、论文、素材以及各类教学资源下载，还有大量而丰富的教学相关资讯！" type="#_x0000_t75" style="height:12.75pt;width:21pt;" o:ole="t" filled="f" o:preferrelative="t" stroked="f" coordsize="21600,21600">
            <v:path/>
            <v:fill on="f" focussize="0,0"/>
            <v:stroke on="f" joinstyle="miter"/>
            <v:imagedata r:id="rId179" o:title="eqIda9c668750f6333bea331bfacbbe3cb6a"/>
            <o:lock v:ext="edit" aspectratio="t"/>
            <w10:wrap type="none"/>
            <w10:anchorlock/>
          </v:shape>
          <o:OLEObject Type="Embed" ProgID="Equation.DSMT4" ShapeID="_x0000_i1250" DrawAspect="Content" ObjectID="_1468075813" r:id="rId180">
            <o:LockedField>false</o:LockedField>
          </o:OLEObject>
        </w:object>
      </w:r>
      <w:r>
        <w:rPr>
          <w:rFonts w:ascii="宋体" w:hAnsi="宋体" w:eastAsia="宋体" w:cs="宋体"/>
          <w:color w:val="auto"/>
        </w:rPr>
        <w:t>多的元素是</w:t>
      </w:r>
      <w:r>
        <w:rPr>
          <w:color w:val="auto"/>
        </w:rPr>
        <w:t>_______</w:t>
      </w:r>
      <w:r>
        <w:rPr>
          <w:rFonts w:ascii="Times New Roman" w:hAnsi="Times New Roman" w:eastAsia="Times New Roman" w:cs="Times New Roman"/>
          <w:color w:val="auto"/>
        </w:rPr>
        <w:t>(</w:t>
      </w:r>
      <w:r>
        <w:rPr>
          <w:rFonts w:ascii="宋体" w:hAnsi="宋体" w:eastAsia="宋体" w:cs="宋体"/>
          <w:color w:val="auto"/>
        </w:rPr>
        <w:t>填元素符号</w:t>
      </w:r>
      <w:r>
        <w:rPr>
          <w:rFonts w:ascii="Times New Roman" w:hAnsi="Times New Roman" w:eastAsia="Times New Roman" w:cs="Times New Roman"/>
          <w:color w:val="auto"/>
        </w:rPr>
        <w:t>)</w:t>
      </w:r>
      <w:r>
        <w:rPr>
          <w:rFonts w:ascii="宋体" w:hAnsi="宋体" w:eastAsia="宋体" w:cs="宋体"/>
          <w:color w:val="auto"/>
        </w:rPr>
        <w:t>。</w:t>
      </w:r>
    </w:p>
    <w:p w14:paraId="5CB69714">
      <w:pPr>
        <w:spacing w:line="360" w:lineRule="auto"/>
        <w:jc w:val="left"/>
        <w:textAlignment w:val="center"/>
        <w:rPr>
          <w:color w:val="auto"/>
        </w:rPr>
      </w:pPr>
      <w:r>
        <w:rPr>
          <w:color w:val="auto"/>
        </w:rPr>
        <w:t>（2）</w:t>
      </w:r>
      <w:r>
        <w:rPr>
          <w:color w:val="auto"/>
        </w:rPr>
        <w:object>
          <v:shape id="_x0000_i1251" o:spt="75" alt="学科网(www.zxxk.com)--教育资源门户，提供试卷、教案、课件、论文、素材以及各类教学资源下载，还有大量而丰富的教学相关资讯！" type="#_x0000_t75" style="height:12.75pt;width:21pt;" o:ole="t" filled="f" o:preferrelative="t" stroked="f" coordsize="21600,21600">
            <v:path/>
            <v:fill on="f" focussize="0,0"/>
            <v:stroke on="f" joinstyle="miter"/>
            <v:imagedata r:id="rId179" o:title="eqIda9c668750f6333bea331bfacbbe3cb6a"/>
            <o:lock v:ext="edit" aspectratio="t"/>
            <w10:wrap type="none"/>
            <w10:anchorlock/>
          </v:shape>
          <o:OLEObject Type="Embed" ProgID="Equation.DSMT4" ShapeID="_x0000_i1251" DrawAspect="Content" ObjectID="_1468075814" r:id="rId181">
            <o:LockedField>false</o:LockedField>
          </o:OLEObject>
        </w:object>
      </w:r>
      <w:r>
        <w:rPr>
          <w:rFonts w:ascii="宋体" w:hAnsi="宋体" w:eastAsia="宋体" w:cs="宋体"/>
          <w:color w:val="auto"/>
        </w:rPr>
        <w:t>如某种氧化物</w:t>
      </w:r>
      <w:r>
        <w:rPr>
          <w:color w:val="auto"/>
        </w:rPr>
        <w:object>
          <v:shape id="_x0000_i1252" o:spt="75" alt="学科网(www.zxxk.com)--教育资源门户，提供试卷、教案、课件、论文、素材以及各类教学资源下载，还有大量而丰富的教学相关资讯！" type="#_x0000_t75" style="height:18.1pt;width:34pt;" o:ole="t" filled="f" o:preferrelative="t" stroked="f" coordsize="21600,21600">
            <v:path/>
            <v:fill on="f" focussize="0,0"/>
            <v:stroke on="f" joinstyle="miter"/>
            <v:imagedata r:id="rId183" o:title="eqId46272d85ecf0934c0ab4d187fcd20924"/>
            <o:lock v:ext="edit" aspectratio="t"/>
            <w10:wrap type="none"/>
            <w10:anchorlock/>
          </v:shape>
          <o:OLEObject Type="Embed" ProgID="Equation.DSMT4" ShapeID="_x0000_i1252" DrawAspect="Content" ObjectID="_1468075815" r:id="rId182">
            <o:LockedField>false</o:LockedField>
          </o:OLEObject>
        </w:object>
      </w:r>
      <w:r>
        <w:rPr>
          <w:rFonts w:ascii="宋体" w:hAnsi="宋体" w:eastAsia="宋体" w:cs="宋体"/>
          <w:color w:val="auto"/>
        </w:rPr>
        <w:t>的四方晶胞及其在</w:t>
      </w:r>
      <w:r>
        <w:rPr>
          <w:rFonts w:ascii="Times New Roman" w:hAnsi="Times New Roman" w:eastAsia="Times New Roman" w:cs="Times New Roman"/>
          <w:color w:val="auto"/>
        </w:rPr>
        <w:t>xy</w:t>
      </w:r>
      <w:r>
        <w:rPr>
          <w:rFonts w:ascii="宋体" w:hAnsi="宋体" w:eastAsia="宋体" w:cs="宋体"/>
          <w:color w:val="auto"/>
        </w:rPr>
        <w:t>平面的投影如图所示，该氧化物化学式为</w:t>
      </w:r>
      <w:r>
        <w:rPr>
          <w:color w:val="auto"/>
        </w:rPr>
        <w:t>_______</w:t>
      </w:r>
      <w:r>
        <w:rPr>
          <w:rFonts w:ascii="宋体" w:hAnsi="宋体" w:eastAsia="宋体" w:cs="宋体"/>
          <w:color w:val="auto"/>
        </w:rPr>
        <w:t>。</w:t>
      </w:r>
    </w:p>
    <w:p w14:paraId="6FD500C1">
      <w:pPr>
        <w:spacing w:line="360" w:lineRule="auto"/>
        <w:jc w:val="left"/>
        <w:textAlignment w:val="center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3439160" cy="833755"/>
            <wp:effectExtent l="0" t="0" r="15240" b="4445"/>
            <wp:docPr id="454" name="图片 454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4" name="图片 454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84"/>
                    <a:stretch>
                      <a:fillRect/>
                    </a:stretch>
                  </pic:blipFill>
                  <pic:spPr>
                    <a:xfrm>
                      <a:off x="0" y="0"/>
                      <a:ext cx="3439160" cy="833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C83CDD">
      <w:pPr>
        <w:spacing w:line="360" w:lineRule="auto"/>
        <w:jc w:val="left"/>
        <w:textAlignment w:val="center"/>
        <w:rPr>
          <w:color w:val="auto"/>
        </w:rPr>
      </w:pPr>
      <w:r>
        <w:rPr>
          <w:rFonts w:ascii="宋体" w:hAnsi="宋体" w:eastAsia="宋体" w:cs="宋体"/>
          <w:color w:val="auto"/>
        </w:rPr>
        <w:t>当</w:t>
      </w:r>
      <w:r>
        <w:rPr>
          <w:color w:val="auto"/>
        </w:rPr>
        <w:object>
          <v:shape id="_x0000_i1253" o:spt="75" alt="学科网(www.zxxk.com)--教育资源门户，提供试卷、教案、课件、论文、素材以及各类教学资源下载，还有大量而丰富的教学相关资讯！" type="#_x0000_t75" style="height:18.1pt;width:34pt;" o:ole="t" filled="f" o:preferrelative="t" stroked="f" coordsize="21600,21600">
            <v:path/>
            <v:fill on="f" focussize="0,0"/>
            <v:stroke on="f" joinstyle="miter"/>
            <v:imagedata r:id="rId183" o:title="eqId46272d85ecf0934c0ab4d187fcd20924"/>
            <o:lock v:ext="edit" aspectratio="t"/>
            <w10:wrap type="none"/>
            <w10:anchorlock/>
          </v:shape>
          <o:OLEObject Type="Embed" ProgID="Equation.DSMT4" ShapeID="_x0000_i1253" DrawAspect="Content" ObjectID="_1468075816" r:id="rId185">
            <o:LockedField>false</o:LockedField>
          </o:OLEObject>
        </w:object>
      </w:r>
      <w:r>
        <w:rPr>
          <w:rFonts w:ascii="宋体" w:hAnsi="宋体" w:eastAsia="宋体" w:cs="宋体"/>
          <w:color w:val="auto"/>
        </w:rPr>
        <w:t>晶体有</w:t>
      </w:r>
      <w:r>
        <w:rPr>
          <w:rFonts w:ascii="Times New Roman" w:hAnsi="Times New Roman" w:eastAsia="Times New Roman" w:cs="Times New Roman"/>
          <w:color w:val="auto"/>
        </w:rPr>
        <w:t>O</w:t>
      </w:r>
      <w:r>
        <w:rPr>
          <w:rFonts w:ascii="宋体" w:hAnsi="宋体" w:eastAsia="宋体" w:cs="宋体"/>
          <w:color w:val="auto"/>
        </w:rPr>
        <w:t>原子脱出时，出现</w:t>
      </w:r>
      <w:r>
        <w:rPr>
          <w:rFonts w:ascii="Times New Roman" w:hAnsi="Times New Roman" w:eastAsia="Times New Roman" w:cs="Times New Roman"/>
          <w:color w:val="auto"/>
        </w:rPr>
        <w:t>O</w:t>
      </w:r>
      <w:r>
        <w:rPr>
          <w:rFonts w:ascii="宋体" w:hAnsi="宋体" w:eastAsia="宋体" w:cs="宋体"/>
          <w:color w:val="auto"/>
        </w:rPr>
        <w:t>空位，</w:t>
      </w:r>
      <w:r>
        <w:rPr>
          <w:color w:val="auto"/>
        </w:rPr>
        <w:object>
          <v:shape id="_x0000_i1254" o:spt="75" alt="学科网(www.zxxk.com)--教育资源门户，提供试卷、教案、课件、论文、素材以及各类教学资源下载，还有大量而丰富的教学相关资讯！" type="#_x0000_t75" style="height:12.75pt;width:21pt;" o:ole="t" filled="f" o:preferrelative="t" stroked="f" coordsize="21600,21600">
            <v:path/>
            <v:fill on="f" focussize="0,0"/>
            <v:stroke on="f" joinstyle="miter"/>
            <v:imagedata r:id="rId179" o:title="eqIda9c668750f6333bea331bfacbbe3cb6a"/>
            <o:lock v:ext="edit" aspectratio="t"/>
            <w10:wrap type="none"/>
            <w10:anchorlock/>
          </v:shape>
          <o:OLEObject Type="Embed" ProgID="Equation.DSMT4" ShapeID="_x0000_i1254" DrawAspect="Content" ObjectID="_1468075817" r:id="rId186">
            <o:LockedField>false</o:LockedField>
          </o:OLEObject>
        </w:object>
      </w:r>
      <w:r>
        <w:rPr>
          <w:rFonts w:ascii="宋体" w:hAnsi="宋体" w:eastAsia="宋体" w:cs="宋体"/>
          <w:color w:val="auto"/>
          <w:position w:val="0"/>
        </w:rPr>
        <w:drawing>
          <wp:inline distT="0" distB="0" distL="114300" distR="114300">
            <wp:extent cx="133350" cy="177800"/>
            <wp:effectExtent l="0" t="0" r="19050" b="0"/>
            <wp:docPr id="1776247668" name="图片 17762476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6247668" name="图片 1776247668"/>
                    <pic:cNvPicPr>
                      <a:picLocks noChangeAspect="1"/>
                    </pic:cNvPicPr>
                  </pic:nvPicPr>
                  <pic:blipFill>
                    <a:blip r:embed="rId187"/>
                    <a:stretch>
                      <a:fillRect/>
                    </a:stretch>
                  </pic:blipFill>
                  <pic:spPr>
                    <a:xfrm>
                      <a:off x="0" y="0"/>
                      <a:ext cx="133350" cy="17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color w:val="auto"/>
        </w:rPr>
        <w:t>化合价</w:t>
      </w:r>
      <w:r>
        <w:rPr>
          <w:color w:val="auto"/>
        </w:rPr>
        <w:t>_______</w:t>
      </w:r>
      <w:r>
        <w:rPr>
          <w:rFonts w:ascii="Times New Roman" w:hAnsi="Times New Roman" w:eastAsia="Times New Roman" w:cs="Times New Roman"/>
          <w:color w:val="auto"/>
        </w:rPr>
        <w:t>(</w:t>
      </w:r>
      <w:r>
        <w:rPr>
          <w:rFonts w:ascii="宋体" w:hAnsi="宋体" w:eastAsia="宋体" w:cs="宋体"/>
          <w:color w:val="auto"/>
        </w:rPr>
        <w:t>填</w:t>
      </w:r>
      <w:r>
        <w:rPr>
          <w:rFonts w:ascii="Times New Roman" w:hAnsi="Times New Roman" w:eastAsia="Times New Roman" w:cs="Times New Roman"/>
          <w:color w:val="auto"/>
        </w:rPr>
        <w:t>“</w:t>
      </w:r>
      <w:r>
        <w:rPr>
          <w:rFonts w:ascii="宋体" w:hAnsi="宋体" w:eastAsia="宋体" w:cs="宋体"/>
          <w:color w:val="auto"/>
        </w:rPr>
        <w:t>升高</w:t>
      </w:r>
      <w:r>
        <w:rPr>
          <w:rFonts w:ascii="Times New Roman" w:hAnsi="Times New Roman" w:eastAsia="Times New Roman" w:cs="Times New Roman"/>
          <w:color w:val="auto"/>
        </w:rPr>
        <w:t>”“</w:t>
      </w:r>
      <w:r>
        <w:rPr>
          <w:rFonts w:ascii="宋体" w:hAnsi="宋体" w:eastAsia="宋体" w:cs="宋体"/>
          <w:color w:val="auto"/>
        </w:rPr>
        <w:t>降低</w:t>
      </w:r>
      <w:r>
        <w:rPr>
          <w:rFonts w:ascii="Times New Roman" w:hAnsi="Times New Roman" w:eastAsia="Times New Roman" w:cs="Times New Roman"/>
          <w:color w:val="auto"/>
        </w:rPr>
        <w:t>”</w:t>
      </w:r>
      <w:r>
        <w:rPr>
          <w:rFonts w:ascii="宋体" w:hAnsi="宋体" w:eastAsia="宋体" w:cs="宋体"/>
          <w:color w:val="auto"/>
        </w:rPr>
        <w:t>或</w:t>
      </w:r>
      <w:r>
        <w:rPr>
          <w:rFonts w:ascii="Times New Roman" w:hAnsi="Times New Roman" w:eastAsia="Times New Roman" w:cs="Times New Roman"/>
          <w:color w:val="auto"/>
        </w:rPr>
        <w:t>“</w:t>
      </w:r>
      <w:r>
        <w:rPr>
          <w:rFonts w:ascii="宋体" w:hAnsi="宋体" w:eastAsia="宋体" w:cs="宋体"/>
          <w:color w:val="auto"/>
        </w:rPr>
        <w:t>不变</w:t>
      </w:r>
      <w:r>
        <w:rPr>
          <w:rFonts w:ascii="Times New Roman" w:hAnsi="Times New Roman" w:eastAsia="Times New Roman" w:cs="Times New Roman"/>
          <w:color w:val="auto"/>
        </w:rPr>
        <w:t>”)</w:t>
      </w:r>
      <w:r>
        <w:rPr>
          <w:rFonts w:ascii="宋体" w:hAnsi="宋体" w:eastAsia="宋体" w:cs="宋体"/>
          <w:color w:val="auto"/>
        </w:rPr>
        <w:t>，</w:t>
      </w:r>
      <w:r>
        <w:rPr>
          <w:rFonts w:ascii="Times New Roman" w:hAnsi="Times New Roman" w:eastAsia="Times New Roman" w:cs="Times New Roman"/>
          <w:color w:val="auto"/>
        </w:rPr>
        <w:t>O</w:t>
      </w:r>
      <w:r>
        <w:rPr>
          <w:rFonts w:ascii="宋体" w:hAnsi="宋体" w:eastAsia="宋体" w:cs="宋体"/>
          <w:color w:val="auto"/>
        </w:rPr>
        <w:t>空位的产生使晶体具有半导体性质。下列氧化物晶体难以通过该方式获有半导体性质的是</w:t>
      </w:r>
      <w:r>
        <w:rPr>
          <w:color w:val="auto"/>
        </w:rPr>
        <w:t>_______</w:t>
      </w:r>
      <w:r>
        <w:rPr>
          <w:rFonts w:ascii="Times New Roman" w:hAnsi="Times New Roman" w:eastAsia="Times New Roman" w:cs="Times New Roman"/>
          <w:color w:val="auto"/>
        </w:rPr>
        <w:t>(</w:t>
      </w:r>
      <w:r>
        <w:rPr>
          <w:rFonts w:ascii="宋体" w:hAnsi="宋体" w:eastAsia="宋体" w:cs="宋体"/>
          <w:color w:val="auto"/>
        </w:rPr>
        <w:t>填标号</w:t>
      </w:r>
      <w:r>
        <w:rPr>
          <w:rFonts w:ascii="Times New Roman" w:hAnsi="Times New Roman" w:eastAsia="Times New Roman" w:cs="Times New Roman"/>
          <w:color w:val="auto"/>
        </w:rPr>
        <w:t>)</w:t>
      </w:r>
      <w:r>
        <w:rPr>
          <w:rFonts w:ascii="宋体" w:hAnsi="宋体" w:eastAsia="宋体" w:cs="宋体"/>
          <w:color w:val="auto"/>
        </w:rPr>
        <w:t>。</w:t>
      </w:r>
    </w:p>
    <w:p w14:paraId="612B07ED">
      <w:pPr>
        <w:spacing w:line="360" w:lineRule="auto"/>
        <w:jc w:val="left"/>
        <w:textAlignment w:val="center"/>
        <w:rPr>
          <w:color w:val="auto"/>
        </w:rPr>
      </w:pPr>
      <w:r>
        <w:rPr>
          <w:rFonts w:ascii="Times New Roman" w:hAnsi="Times New Roman" w:eastAsia="Times New Roman" w:cs="Times New Roman"/>
          <w:color w:val="auto"/>
        </w:rPr>
        <w:t>A</w:t>
      </w:r>
      <w:r>
        <w:rPr>
          <w:rFonts w:ascii="宋体" w:hAnsi="宋体" w:eastAsia="宋体" w:cs="宋体"/>
          <w:color w:val="auto"/>
        </w:rPr>
        <w:t>．</w:t>
      </w:r>
      <w:r>
        <w:rPr>
          <w:color w:val="auto"/>
        </w:rPr>
        <w:object>
          <v:shape id="_x0000_i1255" o:spt="75" alt="学科网(www.zxxk.com)--教育资源门户，提供试卷、教案、课件、论文、素材以及各类教学资源下载，还有大量而丰富的教学相关资讯！" type="#_x0000_t75" style="height:13.95pt;width:26pt;" o:ole="t" filled="f" o:preferrelative="t" stroked="f" coordsize="21600,21600">
            <v:path/>
            <v:fill on="f" focussize="0,0"/>
            <v:stroke on="f" joinstyle="miter"/>
            <v:imagedata r:id="rId189" o:title="eqId8b111a57ced26b1adb55b7ab2ed9a6cd"/>
            <o:lock v:ext="edit" aspectratio="t"/>
            <w10:wrap type="none"/>
            <w10:anchorlock/>
          </v:shape>
          <o:OLEObject Type="Embed" ProgID="Equation.DSMT4" ShapeID="_x0000_i1255" DrawAspect="Content" ObjectID="_1468075818" r:id="rId188">
            <o:LockedField>false</o:LockedField>
          </o:OLEObject>
        </w:object>
      </w:r>
      <w:r>
        <w:rPr>
          <w:rFonts w:ascii="Times New Roman" w:hAnsi="Times New Roman" w:eastAsia="Times New Roman" w:cs="Times New Roman"/>
          <w:color w:val="auto"/>
        </w:rPr>
        <w:t xml:space="preserve">       B</w:t>
      </w:r>
      <w:r>
        <w:rPr>
          <w:rFonts w:ascii="宋体" w:hAnsi="宋体" w:eastAsia="宋体" w:cs="宋体"/>
          <w:color w:val="auto"/>
        </w:rPr>
        <w:t>．</w:t>
      </w:r>
      <w:r>
        <w:rPr>
          <w:color w:val="auto"/>
        </w:rPr>
        <w:object>
          <v:shape id="_x0000_i1256" o:spt="75" alt="学科网(www.zxxk.com)--教育资源门户，提供试卷、教案、课件、论文、素材以及各类教学资源下载，还有大量而丰富的教学相关资讯！" type="#_x0000_t75" style="height:18.1pt;width:27.9pt;" o:ole="t" filled="f" o:preferrelative="t" stroked="f" coordsize="21600,21600">
            <v:path/>
            <v:fill on="f" focussize="0,0"/>
            <v:stroke on="f" joinstyle="miter"/>
            <v:imagedata r:id="rId191" o:title="eqId603722e97b4e59d9543c888a58c67acc"/>
            <o:lock v:ext="edit" aspectratio="t"/>
            <w10:wrap type="none"/>
            <w10:anchorlock/>
          </v:shape>
          <o:OLEObject Type="Embed" ProgID="Equation.DSMT4" ShapeID="_x0000_i1256" DrawAspect="Content" ObjectID="_1468075819" r:id="rId190">
            <o:LockedField>false</o:LockedField>
          </o:OLEObject>
        </w:object>
      </w:r>
      <w:r>
        <w:rPr>
          <w:rFonts w:ascii="Times New Roman" w:hAnsi="Times New Roman" w:eastAsia="Times New Roman" w:cs="Times New Roman"/>
          <w:color w:val="auto"/>
        </w:rPr>
        <w:t xml:space="preserve">        C</w:t>
      </w:r>
      <w:r>
        <w:rPr>
          <w:rFonts w:ascii="宋体" w:hAnsi="宋体" w:eastAsia="宋体" w:cs="宋体"/>
          <w:color w:val="auto"/>
        </w:rPr>
        <w:t>．</w:t>
      </w:r>
      <w:r>
        <w:rPr>
          <w:color w:val="auto"/>
        </w:rPr>
        <w:object>
          <v:shape id="_x0000_i1257" o:spt="75" alt="学科网(www.zxxk.com)--教育资源门户，提供试卷、教案、课件、论文、素材以及各类教学资源下载，还有大量而丰富的教学相关资讯！" type="#_x0000_t75" style="height:18pt;width:29.25pt;" o:ole="t" filled="f" o:preferrelative="t" stroked="f" coordsize="21600,21600">
            <v:path/>
            <v:fill on="f" focussize="0,0"/>
            <v:stroke on="f" joinstyle="miter"/>
            <v:imagedata r:id="rId193" o:title="eqIde878bb7d0a5642ef2136c1476f7b6ed9"/>
            <o:lock v:ext="edit" aspectratio="t"/>
            <w10:wrap type="none"/>
            <w10:anchorlock/>
          </v:shape>
          <o:OLEObject Type="Embed" ProgID="Equation.DSMT4" ShapeID="_x0000_i1257" DrawAspect="Content" ObjectID="_1468075820" r:id="rId192">
            <o:LockedField>false</o:LockedField>
          </o:OLEObject>
        </w:object>
      </w:r>
      <w:r>
        <w:rPr>
          <w:rFonts w:ascii="Times New Roman" w:hAnsi="Times New Roman" w:eastAsia="Times New Roman" w:cs="Times New Roman"/>
          <w:color w:val="auto"/>
        </w:rPr>
        <w:t xml:space="preserve">       D</w:t>
      </w:r>
      <w:r>
        <w:rPr>
          <w:rFonts w:ascii="宋体" w:hAnsi="宋体" w:eastAsia="宋体" w:cs="宋体"/>
          <w:color w:val="auto"/>
        </w:rPr>
        <w:t>．</w:t>
      </w:r>
      <w:r>
        <w:rPr>
          <w:color w:val="auto"/>
        </w:rPr>
        <w:object>
          <v:shape id="_x0000_i1258" o:spt="75" alt="学科网(www.zxxk.com)--教育资源门户，提供试卷、教案、课件、论文、素材以及各类教学资源下载，还有大量而丰富的教学相关资讯！" type="#_x0000_t75" style="height:12.5pt;width:25.05pt;" o:ole="t" filled="f" o:preferrelative="t" stroked="f" coordsize="21600,21600">
            <v:path/>
            <v:fill on="f" focussize="0,0"/>
            <v:stroke on="f" joinstyle="miter"/>
            <v:imagedata r:id="rId195" o:title="eqId43d894bc065e134464eefd906187b16b"/>
            <o:lock v:ext="edit" aspectratio="t"/>
            <w10:wrap type="none"/>
            <w10:anchorlock/>
          </v:shape>
          <o:OLEObject Type="Embed" ProgID="Equation.DSMT4" ShapeID="_x0000_i1258" DrawAspect="Content" ObjectID="_1468075821" r:id="rId194">
            <o:LockedField>false</o:LockedField>
          </o:OLEObject>
        </w:object>
      </w:r>
    </w:p>
    <w:p w14:paraId="06ACD676">
      <w:pPr>
        <w:spacing w:line="360" w:lineRule="auto"/>
        <w:jc w:val="left"/>
        <w:textAlignment w:val="center"/>
        <w:rPr>
          <w:color w:val="auto"/>
        </w:rPr>
      </w:pPr>
      <w:r>
        <w:rPr>
          <w:color w:val="auto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5099685</wp:posOffset>
            </wp:positionH>
            <wp:positionV relativeFrom="paragraph">
              <wp:posOffset>91440</wp:posOffset>
            </wp:positionV>
            <wp:extent cx="1538605" cy="597535"/>
            <wp:effectExtent l="0" t="0" r="10795" b="12065"/>
            <wp:wrapSquare wrapText="bothSides"/>
            <wp:docPr id="455" name="图片 455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" name="图片 455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96"/>
                    <a:stretch>
                      <a:fillRect/>
                    </a:stretch>
                  </pic:blipFill>
                  <pic:spPr>
                    <a:xfrm>
                      <a:off x="0" y="0"/>
                      <a:ext cx="1538605" cy="597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auto"/>
        </w:rPr>
        <w:t>（3）</w:t>
      </w:r>
      <w:r>
        <w:rPr>
          <w:color w:val="auto"/>
        </w:rPr>
        <w:object>
          <v:shape id="_x0000_i1259" o:spt="75" alt="学科网(www.zxxk.com)--教育资源门户，提供试卷、教案、课件、论文、素材以及各类教学资源下载，还有大量而丰富的教学相关资讯！" type="#_x0000_t75" style="height:18.9pt;width:65.25pt;" o:ole="t" filled="f" o:preferrelative="t" stroked="f" coordsize="21600,21600">
            <v:path/>
            <v:fill on="f" focussize="0,0"/>
            <v:stroke on="f" joinstyle="miter"/>
            <v:imagedata r:id="rId198" o:title="eqId160a4e3a79cdf02cf71fbfbbf26fefcb"/>
            <o:lock v:ext="edit" aspectratio="t"/>
            <w10:wrap type="none"/>
            <w10:anchorlock/>
          </v:shape>
          <o:OLEObject Type="Embed" ProgID="Equation.DSMT4" ShapeID="_x0000_i1259" DrawAspect="Content" ObjectID="_1468075822" r:id="rId197">
            <o:LockedField>false</o:LockedField>
          </o:OLEObject>
        </w:object>
      </w:r>
      <w:r>
        <w:rPr>
          <w:rFonts w:ascii="Times New Roman" w:hAnsi="Times New Roman" w:eastAsia="Times New Roman" w:cs="Times New Roman"/>
          <w:color w:val="auto"/>
        </w:rPr>
        <w:t>(</w:t>
      </w:r>
      <w:r>
        <w:rPr>
          <w:rFonts w:ascii="宋体" w:hAnsi="宋体" w:eastAsia="宋体" w:cs="宋体"/>
          <w:color w:val="auto"/>
        </w:rPr>
        <w:t>见图</w:t>
      </w:r>
      <w:r>
        <w:rPr>
          <w:rFonts w:ascii="Times New Roman" w:hAnsi="Times New Roman" w:eastAsia="Times New Roman" w:cs="Times New Roman"/>
          <w:color w:val="auto"/>
        </w:rPr>
        <w:t>)</w:t>
      </w:r>
      <w:r>
        <w:rPr>
          <w:rFonts w:ascii="宋体" w:hAnsi="宋体" w:eastAsia="宋体" w:cs="宋体"/>
          <w:color w:val="auto"/>
        </w:rPr>
        <w:t>是</w:t>
      </w:r>
      <w:r>
        <w:rPr>
          <w:color w:val="auto"/>
        </w:rPr>
        <w:object>
          <v:shape id="_x0000_i1260" o:spt="75" alt="学科网(www.zxxk.com)--教育资源门户，提供试卷、教案、课件、论文、素材以及各类教学资源下载，还有大量而丰富的教学相关资讯！" type="#_x0000_t75" style="height:18.1pt;width:34pt;" o:ole="t" filled="f" o:preferrelative="t" stroked="f" coordsize="21600,21600">
            <v:path/>
            <v:fill on="f" focussize="0,0"/>
            <v:stroke on="f" joinstyle="miter"/>
            <v:imagedata r:id="rId183" o:title="eqId46272d85ecf0934c0ab4d187fcd20924"/>
            <o:lock v:ext="edit" aspectratio="t"/>
            <w10:wrap type="none"/>
            <w10:anchorlock/>
          </v:shape>
          <o:OLEObject Type="Embed" ProgID="Equation.DSMT4" ShapeID="_x0000_i1260" DrawAspect="Content" ObjectID="_1468075823" r:id="rId199">
            <o:LockedField>false</o:LockedField>
          </o:OLEObject>
        </w:object>
      </w:r>
      <w:r>
        <w:rPr>
          <w:rFonts w:ascii="宋体" w:hAnsi="宋体" w:eastAsia="宋体" w:cs="宋体"/>
          <w:color w:val="auto"/>
        </w:rPr>
        <w:t>晶型转变的诱导剂。</w:t>
      </w:r>
      <w:r>
        <w:rPr>
          <w:color w:val="auto"/>
        </w:rPr>
        <w:object>
          <v:shape id="_x0000_i1261" o:spt="75" alt="学科网(www.zxxk.com)--教育资源门户，提供试卷、教案、课件、论文、素材以及各类教学资源下载，还有大量而丰富的教学相关资讯！" type="#_x0000_t75" style="height:18.75pt;width:21pt;" o:ole="t" filled="f" o:preferrelative="t" stroked="f" coordsize="21600,21600">
            <v:path/>
            <v:fill on="f" focussize="0,0"/>
            <v:stroke on="f" joinstyle="miter"/>
            <v:imagedata r:id="rId201" o:title="eqIdc888c7eb3e8439a351dd55374643cea0"/>
            <o:lock v:ext="edit" aspectratio="t"/>
            <w10:wrap type="none"/>
            <w10:anchorlock/>
          </v:shape>
          <o:OLEObject Type="Embed" ProgID="Equation.DSMT4" ShapeID="_x0000_i1261" DrawAspect="Content" ObjectID="_1468075824" r:id="rId200">
            <o:LockedField>false</o:LockedField>
          </o:OLEObject>
        </w:object>
      </w:r>
      <w:r>
        <w:rPr>
          <w:rFonts w:ascii="宋体" w:hAnsi="宋体" w:eastAsia="宋体" w:cs="宋体"/>
          <w:color w:val="auto"/>
        </w:rPr>
        <w:t>的空间构型为</w:t>
      </w:r>
      <w:r>
        <w:rPr>
          <w:color w:val="auto"/>
        </w:rPr>
        <w:t>_______</w:t>
      </w:r>
      <w:r>
        <w:rPr>
          <w:rFonts w:ascii="宋体" w:hAnsi="宋体" w:eastAsia="宋体" w:cs="宋体"/>
          <w:color w:val="auto"/>
        </w:rPr>
        <w:t>；</w:t>
      </w:r>
      <w:r>
        <w:rPr>
          <w:color w:val="auto"/>
        </w:rPr>
        <w:object>
          <v:shape id="_x0000_i1262" o:spt="75" alt="学科网(www.zxxk.com)--教育资源门户，提供试卷、教案、课件、论文、素材以及各类教学资源下载，还有大量而丰富的教学相关资讯！" type="#_x0000_t75" style="height:18.2pt;width:48.1pt;" o:ole="t" filled="f" o:preferrelative="t" stroked="f" coordsize="21600,21600">
            <v:path/>
            <v:fill on="f" focussize="0,0"/>
            <v:stroke on="f" joinstyle="miter"/>
            <v:imagedata r:id="rId203" o:title="eqId9ba49f9ab56858960d540ee6c6d7ff6e"/>
            <o:lock v:ext="edit" aspectratio="t"/>
            <w10:wrap type="none"/>
            <w10:anchorlock/>
          </v:shape>
          <o:OLEObject Type="Embed" ProgID="Equation.DSMT4" ShapeID="_x0000_i1262" DrawAspect="Content" ObjectID="_1468075825" r:id="rId202">
            <o:LockedField>false</o:LockedField>
          </o:OLEObject>
        </w:object>
      </w:r>
      <w:r>
        <w:rPr>
          <w:rFonts w:ascii="宋体" w:hAnsi="宋体" w:eastAsia="宋体" w:cs="宋体"/>
          <w:color w:val="auto"/>
        </w:rPr>
        <w:t>中咪唑环存在</w:t>
      </w:r>
      <w:r>
        <w:rPr>
          <w:color w:val="auto"/>
        </w:rPr>
        <w:object>
          <v:shape id="_x0000_i1263" o:spt="75" alt="学科网(www.zxxk.com)--教育资源门户，提供试卷、教案、课件、论文、素材以及各类教学资源下载，还有大量而丰富的教学相关资讯！" type="#_x0000_t75" style="height:18.75pt;width:14.25pt;" o:ole="t" filled="f" o:preferrelative="t" stroked="f" coordsize="21600,21600">
            <v:path/>
            <v:fill on="f" focussize="0,0"/>
            <v:stroke on="f" joinstyle="miter"/>
            <v:imagedata r:id="rId205" o:title="eqId7fc188530d5c9685bc2382fbaa0bca0d"/>
            <o:lock v:ext="edit" aspectratio="t"/>
            <w10:wrap type="none"/>
            <w10:anchorlock/>
          </v:shape>
          <o:OLEObject Type="Embed" ProgID="Equation.DSMT4" ShapeID="_x0000_i1263" DrawAspect="Content" ObjectID="_1468075826" r:id="rId204">
            <o:LockedField>false</o:LockedField>
          </o:OLEObject>
        </w:object>
      </w:r>
      <w:r>
        <w:rPr>
          <w:rFonts w:ascii="宋体" w:hAnsi="宋体" w:eastAsia="宋体" w:cs="宋体"/>
          <w:color w:val="auto"/>
        </w:rPr>
        <w:t>大</w:t>
      </w:r>
      <w:r>
        <w:rPr>
          <w:color w:val="auto"/>
        </w:rPr>
        <w:object>
          <v:shape id="_x0000_i1264" o:spt="75" alt="学科网(www.zxxk.com)--教育资源门户，提供试卷、教案、课件、论文、素材以及各类教学资源下载，还有大量而丰富的教学相关资讯！" type="#_x0000_t75" style="height:11.25pt;width:9.75pt;" o:ole="t" filled="f" o:preferrelative="t" stroked="f" coordsize="21600,21600">
            <v:path/>
            <v:fill on="f" focussize="0,0"/>
            <v:stroke on="f" joinstyle="miter"/>
            <v:imagedata r:id="rId172" o:title="eqId70f5389990c3a0c5373f3bd9fb2454c9"/>
            <o:lock v:ext="edit" aspectratio="t"/>
            <w10:wrap type="none"/>
            <w10:anchorlock/>
          </v:shape>
          <o:OLEObject Type="Embed" ProgID="Equation.DSMT4" ShapeID="_x0000_i1264" DrawAspect="Content" ObjectID="_1468075827" r:id="rId206">
            <o:LockedField>false</o:LockedField>
          </o:OLEObject>
        </w:object>
      </w:r>
      <w:r>
        <w:rPr>
          <w:rFonts w:ascii="宋体" w:hAnsi="宋体" w:eastAsia="宋体" w:cs="宋体"/>
          <w:color w:val="auto"/>
        </w:rPr>
        <w:t>键，则</w:t>
      </w:r>
      <w:r>
        <w:rPr>
          <w:rFonts w:ascii="Times New Roman" w:hAnsi="Times New Roman" w:eastAsia="Times New Roman" w:cs="Times New Roman"/>
          <w:color w:val="auto"/>
        </w:rPr>
        <w:t>N</w:t>
      </w:r>
      <w:r>
        <w:rPr>
          <w:rFonts w:ascii="宋体" w:hAnsi="宋体" w:eastAsia="宋体" w:cs="宋体"/>
          <w:color w:val="auto"/>
        </w:rPr>
        <w:t>原子采取的轨道杂化方式为</w:t>
      </w:r>
      <w:r>
        <w:rPr>
          <w:color w:val="auto"/>
        </w:rPr>
        <w:t>_______</w:t>
      </w:r>
      <w:r>
        <w:rPr>
          <w:rFonts w:ascii="宋体" w:hAnsi="宋体" w:eastAsia="宋体" w:cs="宋体"/>
          <w:color w:val="auto"/>
        </w:rPr>
        <w:t>。</w:t>
      </w:r>
    </w:p>
    <w:p w14:paraId="0A1694D1">
      <w:pPr>
        <w:spacing w:line="360" w:lineRule="auto"/>
        <w:jc w:val="left"/>
        <w:textAlignment w:val="center"/>
        <w:rPr>
          <w:color w:val="0000FF"/>
        </w:rPr>
      </w:pPr>
      <w:r>
        <w:rPr>
          <w:color w:val="0000FF"/>
        </w:rPr>
        <w:t>（4）</w:t>
      </w:r>
      <w:r>
        <w:rPr>
          <w:color w:val="0000FF"/>
        </w:rPr>
        <w:object>
          <v:shape id="_x0000_i1265" o:spt="75" alt="学科网(www.zxxk.com)--教育资源门户，提供试卷、教案、课件、论文、素材以及各类教学资源下载，还有大量而丰富的教学相关资讯！" type="#_x0000_t75" style="height:18.1pt;width:34pt;" o:ole="t" filled="f" o:preferrelative="t" stroked="f" coordsize="21600,21600">
            <v:path/>
            <v:fill on="f" focussize="0,0"/>
            <v:stroke on="f" joinstyle="miter"/>
            <v:imagedata r:id="rId183" o:title="eqId46272d85ecf0934c0ab4d187fcd20924"/>
            <o:lock v:ext="edit" aspectratio="t"/>
            <w10:wrap type="none"/>
            <w10:anchorlock/>
          </v:shape>
          <o:OLEObject Type="Embed" ProgID="Equation.DSMT4" ShapeID="_x0000_i1265" DrawAspect="Content" ObjectID="_1468075828" r:id="rId207">
            <o:LockedField>false</o:LockedField>
          </o:OLEObject>
        </w:object>
      </w:r>
      <w:r>
        <w:rPr>
          <w:rFonts w:ascii="宋体" w:hAnsi="宋体" w:eastAsia="宋体" w:cs="宋体"/>
          <w:color w:val="0000FF"/>
        </w:rPr>
        <w:t>可作</w:t>
      </w:r>
      <w:r>
        <w:rPr>
          <w:color w:val="0000FF"/>
        </w:rPr>
        <w:object>
          <v:shape id="_x0000_i1266" o:spt="75" alt="学科网(www.zxxk.com)--教育资源门户，提供试卷、教案、课件、论文、素材以及各类教学资源下载，还有大量而丰富的教学相关资讯！" type="#_x0000_t75" style="height:13pt;width:30pt;" o:ole="t" filled="f" o:preferrelative="t" stroked="f" coordsize="21600,21600">
            <v:path/>
            <v:fill on="f" focussize="0,0"/>
            <v:stroke on="f" joinstyle="miter"/>
            <v:imagedata r:id="rId209" o:title="eqIdca45a3415d782c00ca5d0794112bf2a5"/>
            <o:lock v:ext="edit" aspectratio="t"/>
            <w10:wrap type="none"/>
            <w10:anchorlock/>
          </v:shape>
          <o:OLEObject Type="Embed" ProgID="Equation.DSMT4" ShapeID="_x0000_i1266" DrawAspect="Content" ObjectID="_1468075829" r:id="rId208">
            <o:LockedField>false</o:LockedField>
          </o:OLEObject>
        </w:object>
      </w:r>
      <w:r>
        <w:rPr>
          <w:rFonts w:ascii="宋体" w:hAnsi="宋体" w:eastAsia="宋体" w:cs="宋体"/>
          <w:color w:val="0000FF"/>
        </w:rPr>
        <w:t>转化为</w:t>
      </w:r>
      <w:r>
        <w:rPr>
          <w:color w:val="0000FF"/>
        </w:rPr>
        <w:object>
          <v:shape id="_x0000_i1267" o:spt="75" alt="学科网(www.zxxk.com)--教育资源门户，提供试卷、教案、课件、论文、素材以及各类教学资源下载，还有大量而丰富的教学相关资讯！" type="#_x0000_t75" style="height:14.5pt;width:36pt;" o:ole="t" filled="f" o:preferrelative="t" stroked="f" coordsize="21600,21600">
            <v:path/>
            <v:fill on="f" focussize="0,0"/>
            <v:stroke on="f" joinstyle="miter"/>
            <v:imagedata r:id="rId211" o:title="eqId26c11f99c4d0b7dc56e6c3beea77407d"/>
            <o:lock v:ext="edit" aspectratio="t"/>
            <w10:wrap type="none"/>
            <w10:anchorlock/>
          </v:shape>
          <o:OLEObject Type="Embed" ProgID="Equation.DSMT4" ShapeID="_x0000_i1267" DrawAspect="Content" ObjectID="_1468075830" r:id="rId210">
            <o:LockedField>false</o:LockedField>
          </o:OLEObject>
        </w:object>
      </w:r>
      <w:r>
        <w:rPr>
          <w:rFonts w:ascii="宋体" w:hAnsi="宋体" w:eastAsia="宋体" w:cs="宋体"/>
          <w:color w:val="0000FF"/>
        </w:rPr>
        <w:t>的催化剂</w:t>
      </w:r>
      <w:r>
        <w:rPr>
          <w:rFonts w:ascii="Times New Roman" w:hAnsi="Times New Roman" w:eastAsia="Times New Roman" w:cs="Times New Roman"/>
          <w:color w:val="0000FF"/>
        </w:rPr>
        <w:t>(</w:t>
      </w:r>
      <w:r>
        <w:rPr>
          <w:rFonts w:ascii="宋体" w:hAnsi="宋体" w:eastAsia="宋体" w:cs="宋体"/>
          <w:color w:val="0000FF"/>
        </w:rPr>
        <w:t>见下图</w:t>
      </w:r>
      <w:r>
        <w:rPr>
          <w:rFonts w:ascii="Times New Roman" w:hAnsi="Times New Roman" w:eastAsia="Times New Roman" w:cs="Times New Roman"/>
          <w:color w:val="0000FF"/>
        </w:rPr>
        <w:t>)</w:t>
      </w:r>
      <w:r>
        <w:rPr>
          <w:rFonts w:ascii="宋体" w:hAnsi="宋体" w:eastAsia="宋体" w:cs="宋体"/>
          <w:color w:val="0000FF"/>
        </w:rPr>
        <w:t>。</w:t>
      </w:r>
      <w:r>
        <w:rPr>
          <w:color w:val="0000FF"/>
        </w:rPr>
        <w:object>
          <v:shape id="_x0000_i1268" o:spt="75" alt="学科网(www.zxxk.com)--教育资源门户，提供试卷、教案、课件、论文、素材以及各类教学资源下载，还有大量而丰富的教学相关资讯！" type="#_x0000_t75" style="height:14.5pt;width:36pt;" o:ole="t" filled="f" o:preferrelative="t" stroked="f" coordsize="21600,21600">
            <v:path/>
            <v:fill on="f" focussize="0,0"/>
            <v:stroke on="f" joinstyle="miter"/>
            <v:imagedata r:id="rId211" o:title="eqId26c11f99c4d0b7dc56e6c3beea77407d"/>
            <o:lock v:ext="edit" aspectratio="t"/>
            <w10:wrap type="none"/>
            <w10:anchorlock/>
          </v:shape>
          <o:OLEObject Type="Embed" ProgID="Equation.DSMT4" ShapeID="_x0000_i1268" DrawAspect="Content" ObjectID="_1468075831" r:id="rId212">
            <o:LockedField>false</o:LockedField>
          </o:OLEObject>
        </w:object>
      </w:r>
      <w:r>
        <w:rPr>
          <w:rFonts w:ascii="宋体" w:hAnsi="宋体" w:eastAsia="宋体" w:cs="宋体"/>
          <w:color w:val="0000FF"/>
        </w:rPr>
        <w:t>的熔点远大于</w:t>
      </w:r>
      <w:r>
        <w:rPr>
          <w:color w:val="0000FF"/>
        </w:rPr>
        <w:object>
          <v:shape id="_x0000_i1269" o:spt="75" alt="学科网(www.zxxk.com)--教育资源门户，提供试卷、教案、课件、论文、素材以及各类教学资源下载，还有大量而丰富的教学相关资讯！" type="#_x0000_t75" style="height:13pt;width:30pt;" o:ole="t" filled="f" o:preferrelative="t" stroked="f" coordsize="21600,21600">
            <v:path/>
            <v:fill on="f" focussize="0,0"/>
            <v:stroke on="f" joinstyle="miter"/>
            <v:imagedata r:id="rId209" o:title="eqIdca45a3415d782c00ca5d0794112bf2a5"/>
            <o:lock v:ext="edit" aspectratio="t"/>
            <w10:wrap type="none"/>
            <w10:anchorlock/>
          </v:shape>
          <o:OLEObject Type="Embed" ProgID="Equation.DSMT4" ShapeID="_x0000_i1269" DrawAspect="Content" ObjectID="_1468075832" r:id="rId213">
            <o:LockedField>false</o:LockedField>
          </o:OLEObject>
        </w:object>
      </w:r>
      <w:r>
        <w:rPr>
          <w:rFonts w:ascii="宋体" w:hAnsi="宋体" w:eastAsia="宋体" w:cs="宋体"/>
          <w:color w:val="0000FF"/>
        </w:rPr>
        <w:t>，除相对分子质量存在差异外，另一重要原因是</w:t>
      </w:r>
      <w:r>
        <w:rPr>
          <w:color w:val="0000FF"/>
        </w:rPr>
        <w:t>_______</w:t>
      </w:r>
      <w:r>
        <w:rPr>
          <w:rFonts w:ascii="宋体" w:hAnsi="宋体" w:eastAsia="宋体" w:cs="宋体"/>
          <w:color w:val="0000FF"/>
        </w:rPr>
        <w:t>。</w:t>
      </w:r>
    </w:p>
    <w:p w14:paraId="124203B5">
      <w:pPr>
        <w:spacing w:line="360" w:lineRule="auto"/>
        <w:jc w:val="left"/>
        <w:textAlignment w:val="center"/>
        <w:rPr>
          <w:color w:val="0000FF"/>
        </w:rPr>
      </w:pPr>
      <w:r>
        <w:rPr>
          <w:color w:val="0000FF"/>
        </w:rPr>
        <w:drawing>
          <wp:inline distT="0" distB="0" distL="114300" distR="114300">
            <wp:extent cx="2670810" cy="610870"/>
            <wp:effectExtent l="0" t="0" r="21590" b="24130"/>
            <wp:docPr id="456" name="图片 456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6" name="图片 456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214"/>
                    <a:stretch>
                      <a:fillRect/>
                    </a:stretch>
                  </pic:blipFill>
                  <pic:spPr>
                    <a:xfrm>
                      <a:off x="0" y="0"/>
                      <a:ext cx="2670810" cy="610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9B85A8">
      <w:pPr>
        <w:spacing w:line="360" w:lineRule="auto"/>
        <w:jc w:val="left"/>
        <w:textAlignment w:val="center"/>
        <w:outlineLvl w:val="1"/>
        <w:rPr>
          <w:color w:val="auto"/>
        </w:rPr>
      </w:pPr>
      <w:r>
        <w:rPr>
          <w:rFonts w:hint="eastAsia" w:ascii="Times New Roman" w:hAnsi="Times New Roman" w:cs="Times New Roman"/>
          <w:color w:val="auto"/>
        </w:rPr>
        <w:fldChar w:fldCharType="begin"/>
      </w:r>
      <w:r>
        <w:rPr>
          <w:rFonts w:hint="eastAsia" w:ascii="Times New Roman" w:hAnsi="Times New Roman" w:cs="Times New Roman"/>
          <w:color w:val="auto"/>
        </w:rPr>
        <w:instrText xml:space="preserve"> </w:instrText>
      </w:r>
      <w:r>
        <w:rPr>
          <w:rFonts w:hint="eastAsia" w:ascii="Times New Roman" w:hAnsi="Times New Roman" w:cs="Times New Roman"/>
          <w:color w:val="auto"/>
          <w:lang w:val="en-US" w:eastAsia="zh-CN"/>
        </w:rPr>
        <w:instrText xml:space="preserve">autonum</w:instrText>
      </w:r>
      <w:r>
        <w:rPr>
          <w:rFonts w:hint="eastAsia" w:ascii="Times New Roman" w:hAnsi="Times New Roman" w:cs="Times New Roman"/>
          <w:color w:val="auto"/>
        </w:rPr>
        <w:instrText xml:space="preserve"> </w:instrText>
      </w:r>
      <w:r>
        <w:rPr>
          <w:rFonts w:hint="eastAsia" w:ascii="Times New Roman" w:hAnsi="Times New Roman" w:cs="Times New Roman"/>
          <w:color w:val="auto"/>
        </w:rPr>
        <w:fldChar w:fldCharType="end"/>
      </w:r>
      <w:r>
        <w:rPr>
          <w:rFonts w:hint="eastAsia" w:ascii="Times New Roman" w:hAnsi="Times New Roman" w:cs="Times New Roman"/>
          <w:color w:val="auto"/>
          <w:lang w:val="en-US" w:eastAsia="zh-CN"/>
        </w:rPr>
        <w:t>．</w:t>
      </w:r>
      <w:r>
        <w:rPr>
          <w:color w:val="auto"/>
        </w:rPr>
        <w:t>（</w:t>
      </w:r>
      <w:r>
        <w:rPr>
          <w:rFonts w:hint="eastAsia"/>
          <w:color w:val="auto"/>
          <w:lang w:val="en-US" w:eastAsia="zh-CN"/>
        </w:rPr>
        <w:t>2024</w:t>
      </w:r>
      <w:r>
        <w:rPr>
          <w:color w:val="auto"/>
        </w:rPr>
        <w:t>全国甲卷，11</w:t>
      </w:r>
      <w:r>
        <w:rPr>
          <w:rFonts w:hint="eastAsia"/>
          <w:color w:val="auto"/>
          <w:lang w:eastAsia="zh-CN"/>
        </w:rPr>
        <w:t>）</w:t>
      </w:r>
      <w:r>
        <w:rPr>
          <w:rFonts w:ascii="Times New Roman" w:hAnsi="Times New Roman" w:eastAsia="Times New Roman" w:cs="Times New Roman"/>
          <w:color w:val="auto"/>
        </w:rPr>
        <w:t>ⅣA</w:t>
      </w:r>
      <w:r>
        <w:rPr>
          <w:rFonts w:ascii="宋体" w:hAnsi="宋体" w:eastAsia="宋体" w:cs="宋体"/>
          <w:color w:val="auto"/>
        </w:rPr>
        <w:t>族元素具有丰富的化学性质，其化合物有着广泛的应用。回答下列问题：</w:t>
      </w:r>
    </w:p>
    <w:p w14:paraId="294EBA2F">
      <w:pPr>
        <w:spacing w:line="360" w:lineRule="auto"/>
        <w:jc w:val="left"/>
        <w:textAlignment w:val="center"/>
        <w:rPr>
          <w:color w:val="auto"/>
        </w:rPr>
      </w:pPr>
      <w:r>
        <w:rPr>
          <w:color w:val="auto"/>
        </w:rPr>
        <w:t>（1）</w:t>
      </w:r>
      <w:r>
        <w:rPr>
          <w:rFonts w:ascii="宋体" w:hAnsi="宋体" w:eastAsia="宋体" w:cs="宋体"/>
          <w:color w:val="auto"/>
        </w:rPr>
        <w:t>该族元素基态原子核外未成对电子数为</w:t>
      </w:r>
      <w:r>
        <w:rPr>
          <w:color w:val="auto"/>
        </w:rPr>
        <w:t>_____</w:t>
      </w:r>
      <w:r>
        <w:rPr>
          <w:rFonts w:ascii="宋体" w:hAnsi="宋体" w:eastAsia="宋体" w:cs="宋体"/>
          <w:color w:val="auto"/>
        </w:rPr>
        <w:t>，在与其他元素形成化合物时，呈现的最高化合价为</w:t>
      </w:r>
      <w:r>
        <w:rPr>
          <w:color w:val="auto"/>
        </w:rPr>
        <w:t>_____</w:t>
      </w:r>
      <w:r>
        <w:rPr>
          <w:rFonts w:ascii="宋体" w:hAnsi="宋体" w:eastAsia="宋体" w:cs="宋体"/>
          <w:color w:val="auto"/>
        </w:rPr>
        <w:t>。</w:t>
      </w:r>
    </w:p>
    <w:p w14:paraId="01DF9181">
      <w:pPr>
        <w:spacing w:line="360" w:lineRule="auto"/>
        <w:jc w:val="left"/>
        <w:textAlignment w:val="center"/>
        <w:rPr>
          <w:color w:val="auto"/>
        </w:rPr>
      </w:pPr>
      <w:r>
        <w:rPr>
          <w:color w:val="auto"/>
        </w:rPr>
        <w:t>（2）</w:t>
      </w:r>
      <w:r>
        <w:rPr>
          <w:color w:val="auto"/>
        </w:rPr>
        <w:object>
          <v:shape id="_x0000_i1279" o:spt="75" alt="学科网(www.zxxk.com)--教育资源门户，提供试卷、教案、课件、论文、素材以及各类教学资源下载，还有大量而丰富的教学相关资讯！" type="#_x0000_t75" style="height:18.35pt;width:29.2pt;" o:ole="t" filled="f" o:preferrelative="t" stroked="f" coordsize="21600,21600">
            <v:path/>
            <v:fill on="f" focussize="0,0"/>
            <v:stroke on="f" joinstyle="miter"/>
            <v:imagedata r:id="rId216" o:title="eqId30352c15926cbe32d3d9881ce3dde936"/>
            <o:lock v:ext="edit" aspectratio="t"/>
            <w10:wrap type="none"/>
            <w10:anchorlock/>
          </v:shape>
          <o:OLEObject Type="Embed" ProgID="Equation.DSMT4" ShapeID="_x0000_i1279" DrawAspect="Content" ObjectID="_1468075833" r:id="rId215">
            <o:LockedField>false</o:LockedField>
          </o:OLEObject>
        </w:object>
      </w:r>
      <w:r>
        <w:rPr>
          <w:rFonts w:ascii="宋体" w:hAnsi="宋体" w:eastAsia="宋体" w:cs="宋体"/>
          <w:color w:val="auto"/>
        </w:rPr>
        <w:t>俗称电石，该化合物中不存在的化学键类型为</w:t>
      </w:r>
      <w:r>
        <w:rPr>
          <w:color w:val="auto"/>
        </w:rPr>
        <w:t>_____</w:t>
      </w:r>
      <w:r>
        <w:rPr>
          <w:rFonts w:ascii="Times New Roman" w:hAnsi="Times New Roman" w:eastAsia="Times New Roman" w:cs="Times New Roman"/>
          <w:color w:val="auto"/>
        </w:rPr>
        <w:t>(</w:t>
      </w:r>
      <w:r>
        <w:rPr>
          <w:rFonts w:ascii="宋体" w:hAnsi="宋体" w:eastAsia="宋体" w:cs="宋体"/>
          <w:color w:val="auto"/>
        </w:rPr>
        <w:t>填标号</w:t>
      </w:r>
      <w:r>
        <w:rPr>
          <w:rFonts w:ascii="Times New Roman" w:hAnsi="Times New Roman" w:eastAsia="Times New Roman" w:cs="Times New Roman"/>
          <w:color w:val="auto"/>
        </w:rPr>
        <w:t>)</w:t>
      </w:r>
      <w:r>
        <w:rPr>
          <w:rFonts w:ascii="宋体" w:hAnsi="宋体" w:eastAsia="宋体" w:cs="宋体"/>
          <w:color w:val="auto"/>
        </w:rPr>
        <w:t>。</w:t>
      </w:r>
    </w:p>
    <w:p w14:paraId="741ECF91">
      <w:pPr>
        <w:spacing w:line="360" w:lineRule="auto"/>
        <w:jc w:val="left"/>
        <w:textAlignment w:val="center"/>
        <w:rPr>
          <w:color w:val="auto"/>
        </w:rPr>
      </w:pPr>
      <w:r>
        <w:rPr>
          <w:rFonts w:ascii="Times New Roman" w:hAnsi="Times New Roman" w:eastAsia="Times New Roman" w:cs="Times New Roman"/>
          <w:color w:val="auto"/>
        </w:rPr>
        <w:t>a</w:t>
      </w:r>
      <w:r>
        <w:rPr>
          <w:rFonts w:ascii="宋体" w:hAnsi="宋体" w:eastAsia="宋体" w:cs="宋体"/>
          <w:color w:val="auto"/>
        </w:rPr>
        <w:t>．离子键</w:t>
      </w:r>
      <w:r>
        <w:rPr>
          <w:rFonts w:ascii="Times New Roman" w:hAnsi="Times New Roman" w:eastAsia="Times New Roman" w:cs="Times New Roman"/>
          <w:color w:val="auto"/>
        </w:rPr>
        <w:t xml:space="preserve">    b</w:t>
      </w:r>
      <w:r>
        <w:rPr>
          <w:rFonts w:ascii="宋体" w:hAnsi="宋体" w:eastAsia="宋体" w:cs="宋体"/>
          <w:color w:val="auto"/>
        </w:rPr>
        <w:t>．极性共价键</w:t>
      </w:r>
      <w:r>
        <w:rPr>
          <w:rFonts w:ascii="Times New Roman" w:hAnsi="Times New Roman" w:eastAsia="Times New Roman" w:cs="Times New Roman"/>
          <w:color w:val="auto"/>
        </w:rPr>
        <w:t xml:space="preserve">    c</w:t>
      </w:r>
      <w:r>
        <w:rPr>
          <w:rFonts w:ascii="宋体" w:hAnsi="宋体" w:eastAsia="宋体" w:cs="宋体"/>
          <w:color w:val="auto"/>
        </w:rPr>
        <w:t>．非极性共价键</w:t>
      </w:r>
      <w:r>
        <w:rPr>
          <w:rFonts w:ascii="Times New Roman" w:hAnsi="Times New Roman" w:eastAsia="Times New Roman" w:cs="Times New Roman"/>
          <w:color w:val="auto"/>
        </w:rPr>
        <w:t xml:space="preserve">    d</w:t>
      </w:r>
      <w:r>
        <w:rPr>
          <w:rFonts w:ascii="宋体" w:hAnsi="宋体" w:eastAsia="宋体" w:cs="宋体"/>
          <w:color w:val="auto"/>
        </w:rPr>
        <w:t>．配位键</w:t>
      </w:r>
    </w:p>
    <w:p w14:paraId="4AE73F56">
      <w:pPr>
        <w:spacing w:line="360" w:lineRule="auto"/>
        <w:jc w:val="left"/>
        <w:textAlignment w:val="center"/>
        <w:rPr>
          <w:color w:val="auto"/>
        </w:rPr>
      </w:pPr>
      <w:r>
        <w:rPr>
          <w:color w:val="auto"/>
        </w:rPr>
        <w:t>（3）</w:t>
      </w:r>
      <w:r>
        <w:rPr>
          <w:rFonts w:ascii="宋体" w:hAnsi="宋体" w:eastAsia="宋体" w:cs="宋体"/>
          <w:color w:val="auto"/>
        </w:rPr>
        <w:t>一种光刻胶薄膜成分为聚甲基硅烷</w:t>
      </w:r>
      <w:r>
        <w:rPr>
          <w:color w:val="auto"/>
        </w:rPr>
        <w:drawing>
          <wp:inline distT="0" distB="0" distL="114300" distR="114300">
            <wp:extent cx="409575" cy="609600"/>
            <wp:effectExtent l="0" t="0" r="22225" b="0"/>
            <wp:docPr id="758" name="图片 758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8" name="图片 758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217"/>
                    <a:stretch>
                      <a:fillRect/>
                    </a:stretch>
                  </pic:blipFill>
                  <pic:spPr>
                    <a:xfrm>
                      <a:off x="0" y="0"/>
                      <a:ext cx="409575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color w:val="auto"/>
        </w:rPr>
        <w:t>，其中电负性最大的元素是</w:t>
      </w:r>
      <w:r>
        <w:rPr>
          <w:color w:val="auto"/>
        </w:rPr>
        <w:t>_____</w:t>
      </w:r>
      <w:r>
        <w:rPr>
          <w:rFonts w:ascii="宋体" w:hAnsi="宋体" w:eastAsia="宋体" w:cs="宋体"/>
          <w:color w:val="auto"/>
        </w:rPr>
        <w:t>，硅原子的杂化轨道类型为</w:t>
      </w:r>
      <w:r>
        <w:rPr>
          <w:color w:val="auto"/>
        </w:rPr>
        <w:t>_____</w:t>
      </w:r>
      <w:r>
        <w:rPr>
          <w:rFonts w:ascii="宋体" w:hAnsi="宋体" w:eastAsia="宋体" w:cs="宋体"/>
          <w:color w:val="auto"/>
        </w:rPr>
        <w:t>。</w:t>
      </w:r>
    </w:p>
    <w:p w14:paraId="681AA437">
      <w:pPr>
        <w:spacing w:line="360" w:lineRule="auto"/>
        <w:jc w:val="left"/>
        <w:textAlignment w:val="center"/>
        <w:rPr>
          <w:color w:val="0000FF"/>
        </w:rPr>
      </w:pPr>
      <w:r>
        <w:rPr>
          <w:color w:val="auto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5621655</wp:posOffset>
            </wp:positionH>
            <wp:positionV relativeFrom="paragraph">
              <wp:posOffset>457200</wp:posOffset>
            </wp:positionV>
            <wp:extent cx="942975" cy="1190625"/>
            <wp:effectExtent l="0" t="0" r="22225" b="3175"/>
            <wp:wrapSquare wrapText="bothSides"/>
            <wp:docPr id="759" name="图片 759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9" name="图片 759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218"/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（4）</w:t>
      </w:r>
      <w:r>
        <w:rPr>
          <w:rFonts w:ascii="宋体" w:hAnsi="宋体" w:eastAsia="宋体" w:cs="宋体"/>
          <w:color w:val="0000FF"/>
        </w:rPr>
        <w:t>早在青铜器时代，人类就认识了锡。锡的卤化物熔点数据如下表，结合变化规律说明原因：</w:t>
      </w:r>
      <w:r>
        <w:rPr>
          <w:color w:val="0000FF"/>
        </w:rPr>
        <w:t>_____</w:t>
      </w:r>
      <w:r>
        <w:rPr>
          <w:rFonts w:ascii="宋体" w:hAnsi="宋体" w:eastAsia="宋体" w:cs="宋体"/>
          <w:color w:val="0000FF"/>
        </w:rPr>
        <w:t>。</w:t>
      </w:r>
    </w:p>
    <w:tbl>
      <w:tblPr>
        <w:tblStyle w:val="4"/>
        <w:tblW w:w="457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1390"/>
        <w:gridCol w:w="735"/>
        <w:gridCol w:w="862"/>
        <w:gridCol w:w="864"/>
        <w:gridCol w:w="720"/>
      </w:tblGrid>
      <w:tr w14:paraId="076D41AD">
        <w:tc>
          <w:tcPr>
            <w:tcW w:w="13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7A18B59C">
            <w:pPr>
              <w:spacing w:line="360" w:lineRule="auto"/>
              <w:jc w:val="left"/>
              <w:textAlignment w:val="center"/>
              <w:rPr>
                <w:color w:val="0000FF"/>
              </w:rPr>
            </w:pPr>
            <w:r>
              <w:rPr>
                <w:rFonts w:ascii="宋体" w:hAnsi="宋体" w:eastAsia="宋体" w:cs="宋体"/>
                <w:color w:val="0000FF"/>
              </w:rPr>
              <w:t>物质</w:t>
            </w:r>
          </w:p>
        </w:tc>
        <w:tc>
          <w:tcPr>
            <w:tcW w:w="7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6E073677">
            <w:pPr>
              <w:spacing w:line="360" w:lineRule="auto"/>
              <w:jc w:val="left"/>
              <w:textAlignment w:val="center"/>
              <w:rPr>
                <w:color w:val="0000FF"/>
              </w:rPr>
            </w:pPr>
            <w:r>
              <w:rPr>
                <w:color w:val="0000FF"/>
              </w:rPr>
              <w:object>
                <v:shape id="_x0000_i1280" o:spt="75" alt="学科网(www.zxxk.com)--教育资源门户，提供试卷、教案、课件、论文、素材以及各类教学资源下载，还有大量而丰富的教学相关资讯！" type="#_x0000_t75" style="height:18pt;width:24.75pt;" o:ole="t" filled="f" o:preferrelative="t" stroked="f" coordsize="21600,21600">
                  <v:path/>
                  <v:fill on="f" focussize="0,0"/>
                  <v:stroke on="f" joinstyle="miter"/>
                  <v:imagedata r:id="rId220" o:title="eqId5d0ac6063917d1075c9b633174185ee5"/>
                  <o:lock v:ext="edit" aspectratio="t"/>
                  <w10:wrap type="none"/>
                  <w10:anchorlock/>
                </v:shape>
                <o:OLEObject Type="Embed" ProgID="Equation.DSMT4" ShapeID="_x0000_i1280" DrawAspect="Content" ObjectID="_1468075834" r:id="rId219">
                  <o:LockedField>false</o:LockedField>
                </o:OLEObject>
              </w:objec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721E2BCF">
            <w:pPr>
              <w:spacing w:line="360" w:lineRule="auto"/>
              <w:jc w:val="left"/>
              <w:textAlignment w:val="center"/>
              <w:rPr>
                <w:color w:val="0000FF"/>
              </w:rPr>
            </w:pPr>
            <w:r>
              <w:rPr>
                <w:color w:val="0000FF"/>
              </w:rPr>
              <w:object>
                <v:shape id="_x0000_i1281" o:spt="75" alt="学科网(www.zxxk.com)--教育资源门户，提供试卷、教案、课件、论文、素材以及各类教学资源下载，还有大量而丰富的教学相关资讯！" type="#_x0000_t75" style="height:18.45pt;width:31.1pt;" o:ole="t" filled="f" o:preferrelative="t" stroked="f" coordsize="21600,21600">
                  <v:path/>
                  <v:fill on="f" focussize="0,0"/>
                  <v:stroke on="f" joinstyle="miter"/>
                  <v:imagedata r:id="rId222" o:title="eqIdc916ba76dac5f35ae1114e576f382c14"/>
                  <o:lock v:ext="edit" aspectratio="t"/>
                  <w10:wrap type="none"/>
                  <w10:anchorlock/>
                </v:shape>
                <o:OLEObject Type="Embed" ProgID="Equation.DSMT4" ShapeID="_x0000_i1281" DrawAspect="Content" ObjectID="_1468075835" r:id="rId221">
                  <o:LockedField>false</o:LockedField>
                </o:OLEObject>
              </w:objec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32F49BA3">
            <w:pPr>
              <w:spacing w:line="360" w:lineRule="auto"/>
              <w:jc w:val="left"/>
              <w:textAlignment w:val="center"/>
              <w:rPr>
                <w:color w:val="0000FF"/>
              </w:rPr>
            </w:pPr>
            <w:r>
              <w:rPr>
                <w:color w:val="0000FF"/>
              </w:rPr>
              <w:object>
                <v:shape id="_x0000_i1282" o:spt="75" alt="学科网(www.zxxk.com)--教育资源门户，提供试卷、教案、课件、论文、素材以及各类教学资源下载，还有大量而丰富的教学相关资讯！" type="#_x0000_t75" style="height:18pt;width:31.2pt;" o:ole="t" filled="f" o:preferrelative="t" stroked="f" coordsize="21600,21600">
                  <v:path/>
                  <v:fill on="f" focussize="0,0"/>
                  <v:stroke on="f" joinstyle="miter"/>
                  <v:imagedata r:id="rId224" o:title="eqId9f86718b8f88c84f23cea0a6412ca823"/>
                  <o:lock v:ext="edit" aspectratio="t"/>
                  <w10:wrap type="none"/>
                  <w10:anchorlock/>
                </v:shape>
                <o:OLEObject Type="Embed" ProgID="Equation.DSMT4" ShapeID="_x0000_i1282" DrawAspect="Content" ObjectID="_1468075836" r:id="rId223">
                  <o:LockedField>false</o:LockedField>
                </o:OLEObject>
              </w:objec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7F994B68">
            <w:pPr>
              <w:spacing w:line="360" w:lineRule="auto"/>
              <w:jc w:val="left"/>
              <w:textAlignment w:val="center"/>
              <w:rPr>
                <w:color w:val="0000FF"/>
              </w:rPr>
            </w:pPr>
            <w:r>
              <w:rPr>
                <w:color w:val="0000FF"/>
              </w:rPr>
              <w:object>
                <v:shape id="_x0000_i1283" o:spt="75" alt="学科网(www.zxxk.com)--教育资源门户，提供试卷、教案、课件、论文、素材以及各类教学资源下载，还有大量而丰富的教学相关资讯！" type="#_x0000_t75" style="height:18pt;width:24pt;" o:ole="t" filled="f" o:preferrelative="t" stroked="f" coordsize="21600,21600">
                  <v:path/>
                  <v:fill on="f" focussize="0,0"/>
                  <v:stroke on="f" joinstyle="miter"/>
                  <v:imagedata r:id="rId226" o:title="eqId07bc05f55091e6c678bc11547dbf6272"/>
                  <o:lock v:ext="edit" aspectratio="t"/>
                  <w10:wrap type="none"/>
                  <w10:anchorlock/>
                </v:shape>
                <o:OLEObject Type="Embed" ProgID="Equation.DSMT4" ShapeID="_x0000_i1283" DrawAspect="Content" ObjectID="_1468075837" r:id="rId225">
                  <o:LockedField>false</o:LockedField>
                </o:OLEObject>
              </w:object>
            </w:r>
          </w:p>
        </w:tc>
      </w:tr>
      <w:tr w14:paraId="38772DEB">
        <w:tc>
          <w:tcPr>
            <w:tcW w:w="13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394D18A1">
            <w:pPr>
              <w:spacing w:line="360" w:lineRule="auto"/>
              <w:jc w:val="left"/>
              <w:textAlignment w:val="center"/>
              <w:rPr>
                <w:color w:val="0000FF"/>
              </w:rPr>
            </w:pPr>
            <w:r>
              <w:rPr>
                <w:rFonts w:ascii="宋体" w:hAnsi="宋体" w:eastAsia="宋体" w:cs="宋体"/>
                <w:color w:val="0000FF"/>
              </w:rPr>
              <w:t>熔点</w:t>
            </w:r>
            <w:r>
              <w:rPr>
                <w:rFonts w:ascii="Times New Roman" w:hAnsi="Times New Roman" w:eastAsia="Times New Roman" w:cs="Times New Roman"/>
                <w:color w:val="0000FF"/>
              </w:rPr>
              <w:t>/</w:t>
            </w:r>
            <w:r>
              <w:rPr>
                <w:color w:val="0000FF"/>
              </w:rPr>
              <w:object>
                <v:shape id="_x0000_i1284" o:spt="75" alt="学科网(www.zxxk.com)--教育资源门户，提供试卷、教案、课件、论文、素材以及各类教学资源下载，还有大量而丰富的教学相关资讯！" type="#_x0000_t75" style="height:13.95pt;width:16pt;" o:ole="t" filled="f" o:preferrelative="t" stroked="f" coordsize="21600,21600">
                  <v:path/>
                  <v:fill on="f" focussize="0,0"/>
                  <v:stroke on="f" joinstyle="miter"/>
                  <v:imagedata r:id="rId228" o:title="eqIdaa088a4729226b696c536845791d4c02"/>
                  <o:lock v:ext="edit" aspectratio="t"/>
                  <w10:wrap type="none"/>
                  <w10:anchorlock/>
                </v:shape>
                <o:OLEObject Type="Embed" ProgID="Equation.DSMT4" ShapeID="_x0000_i1284" DrawAspect="Content" ObjectID="_1468075838" r:id="rId227">
                  <o:LockedField>false</o:LockedField>
                </o:OLEObject>
              </w:object>
            </w:r>
          </w:p>
        </w:tc>
        <w:tc>
          <w:tcPr>
            <w:tcW w:w="7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0349077C">
            <w:pPr>
              <w:spacing w:line="360" w:lineRule="auto"/>
              <w:jc w:val="left"/>
              <w:textAlignment w:val="center"/>
              <w:rPr>
                <w:color w:val="0000FF"/>
              </w:rPr>
            </w:pPr>
            <w:r>
              <w:rPr>
                <w:rFonts w:ascii="Times New Roman" w:hAnsi="Times New Roman" w:eastAsia="Times New Roman" w:cs="Times New Roman"/>
                <w:color w:val="0000FF"/>
              </w:rPr>
              <w:t>442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51B75999">
            <w:pPr>
              <w:spacing w:line="360" w:lineRule="auto"/>
              <w:jc w:val="left"/>
              <w:textAlignment w:val="center"/>
              <w:rPr>
                <w:color w:val="0000FF"/>
              </w:rPr>
            </w:pPr>
            <w:r>
              <w:rPr>
                <w:color w:val="0000FF"/>
              </w:rPr>
              <w:object>
                <v:shape id="_x0000_i1285" o:spt="75" alt="学科网(www.zxxk.com)--教育资源门户，提供试卷、教案、课件、论文、素材以及各类教学资源下载，还有大量而丰富的教学相关资讯！" type="#_x0000_t75" style="height:13.5pt;width:18.75pt;" o:ole="t" filled="f" o:preferrelative="t" stroked="f" coordsize="21600,21600">
                  <v:path/>
                  <v:fill on="f" focussize="0,0"/>
                  <v:stroke on="f" joinstyle="miter"/>
                  <v:imagedata r:id="rId230" o:title="eqIdef4acbf1f21e78fbabdda001085db01a"/>
                  <o:lock v:ext="edit" aspectratio="t"/>
                  <w10:wrap type="none"/>
                  <w10:anchorlock/>
                </v:shape>
                <o:OLEObject Type="Embed" ProgID="Equation.DSMT4" ShapeID="_x0000_i1285" DrawAspect="Content" ObjectID="_1468075839" r:id="rId229">
                  <o:LockedField>false</o:LockedField>
                </o:OLEObject>
              </w:objec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2B23251D">
            <w:pPr>
              <w:spacing w:line="360" w:lineRule="auto"/>
              <w:jc w:val="left"/>
              <w:textAlignment w:val="center"/>
              <w:rPr>
                <w:color w:val="0000FF"/>
              </w:rPr>
            </w:pPr>
            <w:r>
              <w:rPr>
                <w:rFonts w:ascii="Times New Roman" w:hAnsi="Times New Roman" w:eastAsia="Times New Roman" w:cs="Times New Roman"/>
                <w:color w:val="0000FF"/>
              </w:rPr>
              <w:t>29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1436E5E3">
            <w:pPr>
              <w:spacing w:line="360" w:lineRule="auto"/>
              <w:jc w:val="left"/>
              <w:textAlignment w:val="center"/>
              <w:rPr>
                <w:color w:val="0000FF"/>
              </w:rPr>
            </w:pPr>
            <w:r>
              <w:rPr>
                <w:rFonts w:ascii="Times New Roman" w:hAnsi="Times New Roman" w:eastAsia="Times New Roman" w:cs="Times New Roman"/>
                <w:color w:val="0000FF"/>
              </w:rPr>
              <w:t>143</w:t>
            </w:r>
          </w:p>
        </w:tc>
      </w:tr>
    </w:tbl>
    <w:p w14:paraId="21BA411E">
      <w:pPr>
        <w:spacing w:line="360" w:lineRule="auto"/>
        <w:jc w:val="left"/>
        <w:textAlignment w:val="center"/>
      </w:pPr>
      <w:r>
        <w:rPr>
          <w:color w:val="auto"/>
        </w:rPr>
        <w:t>（5）</w:t>
      </w:r>
      <w:r>
        <w:rPr>
          <w:rFonts w:ascii="宋体" w:hAnsi="宋体" w:eastAsia="宋体" w:cs="宋体"/>
          <w:color w:val="auto"/>
        </w:rPr>
        <w:t>结晶型</w:t>
      </w:r>
      <w:r>
        <w:rPr>
          <w:color w:val="auto"/>
        </w:rPr>
        <w:object>
          <v:shape id="_x0000_i1286" o:spt="75" alt="学科网(www.zxxk.com)--教育资源门户，提供试卷、教案、课件、论文、素材以及各类教学资源下载，还有大量而丰富的教学相关资讯！" type="#_x0000_t75" style="height:14.25pt;width:23.25pt;" o:ole="t" filled="f" o:preferrelative="t" stroked="f" coordsize="21600,21600">
            <v:path/>
            <v:fill on="f" focussize="0,0"/>
            <v:stroke on="f" joinstyle="miter"/>
            <v:imagedata r:id="rId232" o:title="eqId026c3d2359d2cc06148aca9c45502fcd"/>
            <o:lock v:ext="edit" aspectratio="t"/>
            <w10:wrap type="none"/>
            <w10:anchorlock/>
          </v:shape>
          <o:OLEObject Type="Embed" ProgID="Equation.DSMT4" ShapeID="_x0000_i1286" DrawAspect="Content" ObjectID="_1468075840" r:id="rId231">
            <o:LockedField>false</o:LockedField>
          </o:OLEObject>
        </w:object>
      </w:r>
      <w:r>
        <w:rPr>
          <w:rFonts w:ascii="宋体" w:hAnsi="宋体" w:eastAsia="宋体" w:cs="宋体"/>
          <w:color w:val="auto"/>
        </w:rPr>
        <w:t>可作为放射性探测器元件材料，其立方晶胞如图所示。其中</w:t>
      </w:r>
      <w:r>
        <w:rPr>
          <w:color w:val="auto"/>
        </w:rPr>
        <w:object>
          <v:shape id="_x0000_i1287" o:spt="75" alt="学科网(www.zxxk.com)--教育资源门户，提供试卷、教案、课件、论文、素材以及各类教学资源下载，还有大量而丰富的教学相关资讯！" type="#_x0000_t75" style="height:14pt;width:17pt;" o:ole="t" filled="f" o:preferrelative="t" stroked="f" coordsize="21600,21600">
            <v:path/>
            <v:fill on="f" focussize="0,0"/>
            <v:stroke on="f" joinstyle="miter"/>
            <v:imagedata r:id="rId234" o:title="eqId93c712a9f40571fcbdbf7ba702102429"/>
            <o:lock v:ext="edit" aspectratio="t"/>
            <w10:wrap type="none"/>
            <w10:anchorlock/>
          </v:shape>
          <o:OLEObject Type="Embed" ProgID="Equation.DSMT4" ShapeID="_x0000_i1287" DrawAspect="Content" ObjectID="_1468075841" r:id="rId233">
            <o:LockedField>false</o:LockedField>
          </o:OLEObject>
        </w:object>
      </w:r>
      <w:r>
        <w:rPr>
          <w:rFonts w:ascii="宋体" w:hAnsi="宋体" w:eastAsia="宋体" w:cs="宋体"/>
          <w:color w:val="auto"/>
        </w:rPr>
        <w:t>的配位数为</w:t>
      </w:r>
      <w:r>
        <w:rPr>
          <w:color w:val="auto"/>
        </w:rPr>
        <w:t>_____</w:t>
      </w:r>
      <w:r>
        <w:rPr>
          <w:rFonts w:ascii="宋体" w:hAnsi="宋体" w:eastAsia="宋体" w:cs="宋体"/>
          <w:color w:val="auto"/>
        </w:rPr>
        <w:t>。设</w:t>
      </w:r>
      <w:r>
        <w:rPr>
          <w:color w:val="auto"/>
        </w:rPr>
        <w:object>
          <v:shape id="_x0000_i1288" o:spt="75" alt="学科网(www.zxxk.com)--教育资源门户，提供试卷、教案、课件、论文、素材以及各类教学资源下载，还有大量而丰富的教学相关资讯！" type="#_x0000_t75" style="height:18pt;width:19pt;" o:ole="t" filled="f" o:preferrelative="t" stroked="f" coordsize="21600,21600">
            <v:path/>
            <v:fill on="f" focussize="0,0"/>
            <v:stroke on="f" joinstyle="miter"/>
            <v:imagedata r:id="rId236" o:title="eqId0bbbfc69cfd78a89c450bdb65076e431"/>
            <o:lock v:ext="edit" aspectratio="t"/>
            <w10:wrap type="none"/>
            <w10:anchorlock/>
          </v:shape>
          <o:OLEObject Type="Embed" ProgID="Equation.DSMT4" ShapeID="_x0000_i1288" DrawAspect="Content" ObjectID="_1468075842" r:id="rId235">
            <o:LockedField>false</o:LockedField>
          </o:OLEObject>
        </w:object>
      </w:r>
      <w:r>
        <w:rPr>
          <w:rFonts w:ascii="宋体" w:hAnsi="宋体" w:eastAsia="宋体" w:cs="宋体"/>
          <w:color w:val="auto"/>
        </w:rPr>
        <w:t>为阿伏加德罗常数的值，则该晶体密度为</w:t>
      </w:r>
      <w:r>
        <w:rPr>
          <w:color w:val="auto"/>
        </w:rPr>
        <w:t>_____</w:t>
      </w:r>
      <w:r>
        <w:rPr>
          <w:color w:val="auto"/>
        </w:rPr>
        <w:object>
          <v:shape id="_x0000_i1289" o:spt="75" alt="学科网(www.zxxk.com)--教育资源门户，提供试卷、教案、课件、论文、素材以及各类教学资源下载，还有大量而丰富的教学相关资讯！" type="#_x0000_t75" style="height:18pt;width:36pt;" o:ole="t" filled="f" o:preferrelative="t" stroked="f" coordsize="21600,21600">
            <v:path/>
            <v:fill on="f" focussize="0,0"/>
            <v:stroke on="f" joinstyle="miter"/>
            <v:imagedata r:id="rId238" o:title="eqId94319cb7785ab458c2ef329ae536b926"/>
            <o:lock v:ext="edit" aspectratio="t"/>
            <w10:wrap type="none"/>
            <w10:anchorlock/>
          </v:shape>
          <o:OLEObject Type="Embed" ProgID="Equation.DSMT4" ShapeID="_x0000_i1289" DrawAspect="Content" ObjectID="_1468075843" r:id="rId237">
            <o:LockedField>false</o:LockedField>
          </o:OLEObject>
        </w:object>
      </w:r>
      <w:r>
        <w:rPr>
          <w:rFonts w:ascii="Times New Roman" w:hAnsi="Times New Roman" w:eastAsia="Times New Roman" w:cs="Times New Roman"/>
          <w:color w:val="auto"/>
        </w:rPr>
        <w:t>(</w:t>
      </w:r>
      <w:r>
        <w:rPr>
          <w:rFonts w:ascii="宋体" w:hAnsi="宋体" w:eastAsia="宋体" w:cs="宋体"/>
          <w:color w:val="auto"/>
        </w:rPr>
        <w:t>列出计算式</w:t>
      </w:r>
      <w:r>
        <w:rPr>
          <w:rFonts w:ascii="Times New Roman" w:hAnsi="Times New Roman" w:eastAsia="Times New Roman" w:cs="Times New Roman"/>
          <w:color w:val="auto"/>
        </w:rPr>
        <w:t>)</w:t>
      </w:r>
      <w:r>
        <w:rPr>
          <w:rFonts w:ascii="宋体" w:hAnsi="宋体" w:eastAsia="宋体" w:cs="宋体"/>
          <w:color w:val="auto"/>
        </w:rPr>
        <w:t>。</w:t>
      </w:r>
      <w:r>
        <w:br w:type="page"/>
      </w:r>
    </w:p>
    <w:p w14:paraId="68FC42E7">
      <w:pPr>
        <w:spacing w:line="360" w:lineRule="auto"/>
        <w:jc w:val="center"/>
        <w:textAlignment w:val="center"/>
        <w:outlineLvl w:val="0"/>
        <w:rPr>
          <w:rFonts w:hint="default" w:ascii="苹方" w:hAnsi="苹方" w:eastAsia="苹方" w:cs="苹方"/>
          <w:sz w:val="32"/>
          <w:szCs w:val="36"/>
          <w:lang w:val="en-US" w:eastAsia="zh-CN"/>
        </w:rPr>
      </w:pPr>
      <w:r>
        <w:rPr>
          <w:rFonts w:hint="eastAsia" w:ascii="苹方" w:hAnsi="苹方" w:eastAsia="苹方" w:cs="苹方"/>
          <w:sz w:val="32"/>
          <w:szCs w:val="36"/>
          <w:lang w:val="en-US" w:eastAsia="zh-CN"/>
        </w:rPr>
        <w:t>参考答案</w:t>
      </w:r>
      <w:bookmarkStart w:id="0" w:name="_GoBack"/>
      <w:bookmarkEnd w:id="0"/>
    </w:p>
    <w:p w14:paraId="3769F32A">
      <w:pPr>
        <w:spacing w:line="360" w:lineRule="auto"/>
        <w:jc w:val="left"/>
        <w:textAlignment w:val="center"/>
        <w:outlineLvl w:val="1"/>
        <w:rPr>
          <w:rFonts w:hint="default" w:ascii="Times New Roman Regular" w:hAnsi="Times New Roman Regular" w:cs="Times New Roman Regular"/>
          <w:lang w:val="en-US" w:eastAsia="zh-CN"/>
        </w:rPr>
      </w:pPr>
      <w:r>
        <w:rPr>
          <w:rFonts w:hint="eastAsia" w:ascii="Times New Roman Regular" w:hAnsi="Times New Roman Regular" w:cs="Times New Roman Regular"/>
          <w:lang w:val="en-US" w:eastAsia="zh-CN"/>
        </w:rPr>
        <w:t>题型一  晶体类型</w:t>
      </w:r>
    </w:p>
    <w:p w14:paraId="338B2980"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center"/>
        <w:rPr>
          <w:rFonts w:hint="default" w:ascii="Times New Roman" w:hAnsi="Times New Roman" w:eastAsia="宋体" w:cs="Times New Roman"/>
          <w:b w:val="0"/>
          <w:bCs w:val="0"/>
          <w:color w:val="FF0000"/>
          <w:sz w:val="21"/>
          <w:szCs w:val="21"/>
        </w:rPr>
      </w:pPr>
      <w:r>
        <w:rPr>
          <w:rFonts w:hint="default" w:ascii="Times New Roman" w:hAnsi="Times New Roman" w:eastAsia="宋体" w:cs="Times New Roman"/>
          <w:b w:val="0"/>
          <w:bCs w:val="0"/>
          <w:color w:val="0000FF"/>
          <w:sz w:val="21"/>
          <w:szCs w:val="21"/>
          <w:lang w:eastAsia="zh-CN"/>
        </w:rPr>
        <w:fldChar w:fldCharType="begin"/>
      </w:r>
      <w:r>
        <w:rPr>
          <w:rFonts w:hint="default" w:ascii="Times New Roman" w:hAnsi="Times New Roman" w:eastAsia="宋体" w:cs="Times New Roman"/>
          <w:b w:val="0"/>
          <w:bCs w:val="0"/>
          <w:color w:val="0000FF"/>
          <w:sz w:val="21"/>
          <w:szCs w:val="21"/>
          <w:lang w:eastAsia="zh-CN"/>
        </w:rPr>
        <w:instrText xml:space="preserve"> </w:instrText>
      </w:r>
      <w:r>
        <w:rPr>
          <w:rFonts w:hint="default" w:ascii="Times New Roman" w:hAnsi="Times New Roman" w:eastAsia="宋体" w:cs="Times New Roman"/>
          <w:b w:val="0"/>
          <w:bCs w:val="0"/>
          <w:color w:val="0000FF"/>
          <w:sz w:val="21"/>
          <w:szCs w:val="21"/>
          <w:lang w:val="en-US" w:eastAsia="zh-CN"/>
        </w:rPr>
        <w:instrText xml:space="preserve">autonum</w:instrText>
      </w:r>
      <w:r>
        <w:rPr>
          <w:rFonts w:hint="default" w:ascii="Times New Roman" w:hAnsi="Times New Roman" w:eastAsia="宋体" w:cs="Times New Roman"/>
          <w:b w:val="0"/>
          <w:bCs w:val="0"/>
          <w:color w:val="0000FF"/>
          <w:sz w:val="21"/>
          <w:szCs w:val="21"/>
          <w:lang w:eastAsia="zh-CN"/>
        </w:rPr>
        <w:instrText xml:space="preserve"> </w:instrText>
      </w:r>
      <w:r>
        <w:rPr>
          <w:rFonts w:hint="default" w:ascii="Times New Roman" w:hAnsi="Times New Roman" w:eastAsia="宋体" w:cs="Times New Roman"/>
          <w:b w:val="0"/>
          <w:bCs w:val="0"/>
          <w:color w:val="0000FF"/>
          <w:sz w:val="21"/>
          <w:szCs w:val="21"/>
          <w:lang w:eastAsia="zh-CN"/>
        </w:rPr>
        <w:fldChar w:fldCharType="end"/>
      </w:r>
      <w:r>
        <w:rPr>
          <w:rFonts w:hint="default" w:ascii="Times New Roman" w:hAnsi="Times New Roman" w:eastAsia="宋体" w:cs="Times New Roman"/>
          <w:b w:val="0"/>
          <w:bCs w:val="0"/>
          <w:color w:val="0000FF"/>
          <w:sz w:val="21"/>
          <w:szCs w:val="21"/>
          <w:lang w:eastAsia="zh-CN"/>
        </w:rPr>
        <w:t>．</w:t>
      </w:r>
      <w:r>
        <w:rPr>
          <w:rFonts w:hint="default" w:ascii="Times New Roman" w:hAnsi="Times New Roman" w:eastAsia="宋体" w:cs="Times New Roman"/>
          <w:b w:val="0"/>
          <w:bCs w:val="0"/>
          <w:color w:val="FF0000"/>
          <w:sz w:val="21"/>
          <w:szCs w:val="21"/>
        </w:rPr>
        <w:t>离子键    ZnF</w:t>
      </w:r>
      <w:r>
        <w:rPr>
          <w:rFonts w:hint="default" w:ascii="Times New Roman" w:hAnsi="Times New Roman" w:eastAsia="宋体" w:cs="Times New Roman"/>
          <w:b w:val="0"/>
          <w:bCs w:val="0"/>
          <w:color w:val="FF0000"/>
          <w:sz w:val="21"/>
          <w:szCs w:val="21"/>
          <w:vertAlign w:val="subscript"/>
        </w:rPr>
        <w:t>2</w:t>
      </w:r>
      <w:r>
        <w:rPr>
          <w:rFonts w:hint="default" w:ascii="Times New Roman" w:hAnsi="Times New Roman" w:eastAsia="宋体" w:cs="Times New Roman"/>
          <w:b w:val="0"/>
          <w:bCs w:val="0"/>
          <w:color w:val="FF0000"/>
          <w:sz w:val="21"/>
          <w:szCs w:val="21"/>
        </w:rPr>
        <w:t>为离子化合物，ZnCl</w:t>
      </w:r>
      <w:r>
        <w:rPr>
          <w:rFonts w:hint="default" w:ascii="Times New Roman" w:hAnsi="Times New Roman" w:eastAsia="宋体" w:cs="Times New Roman"/>
          <w:b w:val="0"/>
          <w:bCs w:val="0"/>
          <w:color w:val="FF0000"/>
          <w:sz w:val="21"/>
          <w:szCs w:val="21"/>
          <w:vertAlign w:val="subscript"/>
        </w:rPr>
        <w:t>2</w:t>
      </w:r>
      <w:r>
        <w:rPr>
          <w:rFonts w:hint="default" w:ascii="Times New Roman" w:hAnsi="Times New Roman" w:eastAsia="宋体" w:cs="Times New Roman"/>
          <w:b w:val="0"/>
          <w:bCs w:val="0"/>
          <w:color w:val="FF0000"/>
          <w:sz w:val="21"/>
          <w:szCs w:val="21"/>
        </w:rPr>
        <w:t>、ZnBr</w:t>
      </w:r>
      <w:r>
        <w:rPr>
          <w:rFonts w:hint="default" w:ascii="Times New Roman" w:hAnsi="Times New Roman" w:eastAsia="宋体" w:cs="Times New Roman"/>
          <w:b w:val="0"/>
          <w:bCs w:val="0"/>
          <w:color w:val="FF0000"/>
          <w:sz w:val="21"/>
          <w:szCs w:val="21"/>
          <w:vertAlign w:val="subscript"/>
        </w:rPr>
        <w:t>2</w:t>
      </w:r>
      <w:r>
        <w:rPr>
          <w:rFonts w:hint="default" w:ascii="Times New Roman" w:hAnsi="Times New Roman" w:eastAsia="宋体" w:cs="Times New Roman"/>
          <w:b w:val="0"/>
          <w:bCs w:val="0"/>
          <w:color w:val="FF0000"/>
          <w:sz w:val="21"/>
          <w:szCs w:val="21"/>
        </w:rPr>
        <w:t>、ZnI</w:t>
      </w:r>
      <w:r>
        <w:rPr>
          <w:rFonts w:hint="default" w:ascii="Times New Roman" w:hAnsi="Times New Roman" w:eastAsia="宋体" w:cs="Times New Roman"/>
          <w:b w:val="0"/>
          <w:bCs w:val="0"/>
          <w:color w:val="FF0000"/>
          <w:sz w:val="21"/>
          <w:szCs w:val="21"/>
          <w:vertAlign w:val="subscript"/>
        </w:rPr>
        <w:t>2</w:t>
      </w:r>
      <w:r>
        <w:rPr>
          <w:rFonts w:hint="default" w:ascii="Times New Roman" w:hAnsi="Times New Roman" w:eastAsia="宋体" w:cs="Times New Roman"/>
          <w:b w:val="0"/>
          <w:bCs w:val="0"/>
          <w:color w:val="FF0000"/>
          <w:sz w:val="21"/>
          <w:szCs w:val="21"/>
        </w:rPr>
        <w:t>的化学键以共价键为主、极性较小</w:t>
      </w:r>
    </w:p>
    <w:p w14:paraId="6832A4C3">
      <w:pPr>
        <w:spacing w:line="360" w:lineRule="auto"/>
        <w:textAlignment w:val="center"/>
        <w:rPr>
          <w:color w:val="000000"/>
        </w:rPr>
      </w:pPr>
      <w:r>
        <w:rPr>
          <w:rFonts w:hint="eastAsia" w:ascii="Times New Roman" w:hAnsi="Times New Roman" w:cs="Times New Roman"/>
        </w:rPr>
        <w:fldChar w:fldCharType="begin"/>
      </w:r>
      <w:r>
        <w:rPr>
          <w:rFonts w:hint="eastAsia"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  <w:lang w:val="en-US" w:eastAsia="zh-CN"/>
        </w:rPr>
        <w:instrText xml:space="preserve">autonum</w:instrText>
      </w:r>
      <w:r>
        <w:rPr>
          <w:rFonts w:hint="eastAsia"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fldChar w:fldCharType="end"/>
      </w:r>
      <w:r>
        <w:rPr>
          <w:rFonts w:hint="eastAsia" w:ascii="Times New Roman" w:hAnsi="Times New Roman" w:cs="Times New Roman"/>
          <w:color w:val="auto"/>
          <w:lang w:val="en-US" w:eastAsia="zh-CN"/>
        </w:rPr>
        <w:t>．</w:t>
      </w:r>
      <w:r>
        <w:rPr>
          <w:color w:val="000000"/>
        </w:rPr>
        <w:t>B</w:t>
      </w:r>
    </w:p>
    <w:p w14:paraId="3F7D0269">
      <w:pPr>
        <w:rPr>
          <w:color w:val="000000"/>
        </w:rPr>
      </w:pPr>
      <w:r>
        <w:rPr>
          <w:rFonts w:hint="eastAsia" w:ascii="Times New Roman" w:hAnsi="Times New Roman" w:cs="Times New Roman"/>
        </w:rPr>
        <w:fldChar w:fldCharType="begin"/>
      </w:r>
      <w:r>
        <w:rPr>
          <w:rFonts w:hint="eastAsia"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  <w:lang w:val="en-US" w:eastAsia="zh-CN"/>
        </w:rPr>
        <w:instrText xml:space="preserve">autonum</w:instrText>
      </w:r>
      <w:r>
        <w:rPr>
          <w:rFonts w:hint="eastAsia"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fldChar w:fldCharType="end"/>
      </w:r>
      <w:r>
        <w:rPr>
          <w:rFonts w:hint="eastAsia" w:ascii="Times New Roman" w:hAnsi="Times New Roman" w:cs="Times New Roman"/>
          <w:color w:val="auto"/>
          <w:lang w:val="en-US" w:eastAsia="zh-CN"/>
        </w:rPr>
        <w:t>．</w:t>
      </w:r>
      <w:r>
        <w:rPr>
          <w:color w:val="auto"/>
        </w:rPr>
        <w:t>（2025</w:t>
      </w:r>
      <w:r>
        <w:rPr>
          <w:color w:val="000000"/>
        </w:rPr>
        <w:t>.1浙江，13</w:t>
      </w:r>
      <w:r>
        <w:rPr>
          <w:rFonts w:hint="eastAsia"/>
          <w:color w:val="000000"/>
          <w:lang w:eastAsia="zh-CN"/>
        </w:rPr>
        <w:t>）</w:t>
      </w:r>
      <w:r>
        <w:rPr>
          <w:color w:val="000000"/>
        </w:rPr>
        <w:t>D</w:t>
      </w:r>
    </w:p>
    <w:p w14:paraId="480A09C2">
      <w:pPr>
        <w:rPr>
          <w:color w:val="auto"/>
        </w:rPr>
      </w:pPr>
      <w:r>
        <w:rPr>
          <w:rFonts w:hint="eastAsia" w:ascii="Times New Roman" w:hAnsi="Times New Roman" w:cs="Times New Roman"/>
          <w:color w:val="auto"/>
        </w:rPr>
        <w:fldChar w:fldCharType="begin"/>
      </w:r>
      <w:r>
        <w:rPr>
          <w:rFonts w:hint="eastAsia" w:ascii="Times New Roman" w:hAnsi="Times New Roman" w:cs="Times New Roman"/>
          <w:color w:val="auto"/>
        </w:rPr>
        <w:instrText xml:space="preserve"> </w:instrText>
      </w:r>
      <w:r>
        <w:rPr>
          <w:rFonts w:hint="eastAsia" w:ascii="Times New Roman" w:hAnsi="Times New Roman" w:cs="Times New Roman"/>
          <w:color w:val="auto"/>
          <w:lang w:val="en-US" w:eastAsia="zh-CN"/>
        </w:rPr>
        <w:instrText xml:space="preserve">autonum</w:instrText>
      </w:r>
      <w:r>
        <w:rPr>
          <w:rFonts w:hint="eastAsia" w:ascii="Times New Roman" w:hAnsi="Times New Roman" w:cs="Times New Roman"/>
          <w:color w:val="auto"/>
        </w:rPr>
        <w:instrText xml:space="preserve"> </w:instrText>
      </w:r>
      <w:r>
        <w:rPr>
          <w:rFonts w:hint="eastAsia" w:ascii="Times New Roman" w:hAnsi="Times New Roman" w:cs="Times New Roman"/>
          <w:color w:val="auto"/>
        </w:rPr>
        <w:fldChar w:fldCharType="end"/>
      </w:r>
      <w:r>
        <w:rPr>
          <w:rFonts w:hint="eastAsia" w:ascii="Times New Roman" w:hAnsi="Times New Roman" w:cs="Times New Roman"/>
          <w:color w:val="auto"/>
          <w:lang w:val="en-US" w:eastAsia="zh-CN"/>
        </w:rPr>
        <w:t>．</w:t>
      </w:r>
      <w:r>
        <w:rPr>
          <w:rFonts w:hint="eastAsia"/>
          <w:color w:val="auto"/>
          <w:lang w:val="en-US" w:eastAsia="zh-CN"/>
        </w:rPr>
        <w:t>（2024新课标，29）</w:t>
      </w:r>
    </w:p>
    <w:p w14:paraId="62C20EE8">
      <w:pPr>
        <w:spacing w:line="360" w:lineRule="auto"/>
        <w:textAlignment w:val="center"/>
        <w:rPr>
          <w:color w:val="auto"/>
        </w:rPr>
      </w:pPr>
      <w:r>
        <w:rPr>
          <w:color w:val="auto"/>
        </w:rPr>
        <w:t xml:space="preserve">（1）    ①. </w:t>
      </w:r>
      <w:r>
        <w:rPr>
          <w:color w:val="auto"/>
        </w:rPr>
        <w:drawing>
          <wp:inline distT="0" distB="0" distL="114300" distR="114300">
            <wp:extent cx="1695450" cy="381000"/>
            <wp:effectExtent l="0" t="0" r="6350" b="0"/>
            <wp:docPr id="23" name="图片 23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239"/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auto"/>
        </w:rPr>
        <w:t xml:space="preserve">    ②. </w:t>
      </w:r>
      <w:r>
        <w:rPr>
          <w:color w:val="auto"/>
        </w:rPr>
        <w:object>
          <v:shape id="_x0000_i1568" o:spt="75" alt="学科网(www.zxxk.com)--教育资源门户，提供试卷、教案、课件、论文、素材以及各类教学资源下载，还有大量而丰富的教学相关资讯！" type="#_x0000_t75" style="height:33.75pt;width:29.25pt;" o:ole="t" filled="f" o:preferrelative="t" stroked="f" coordsize="21600,21600">
            <v:path/>
            <v:fill on="f" focussize="0,0"/>
            <v:stroke on="f" joinstyle="miter"/>
            <v:imagedata r:id="rId241" o:title="eqId9244c9cf94d367753942af072ec4622a"/>
            <o:lock v:ext="edit" aspectratio="t"/>
            <w10:wrap type="none"/>
            <w10:anchorlock/>
          </v:shape>
          <o:OLEObject Type="Embed" ProgID="Equation.DSMT4" ShapeID="_x0000_i1568" DrawAspect="Content" ObjectID="_1468075844" r:id="rId240">
            <o:LockedField>false</o:LockedField>
          </o:OLEObject>
        </w:object>
      </w:r>
      <w:r>
        <w:rPr>
          <w:color w:val="auto"/>
        </w:rPr>
        <w:t xml:space="preserve">    </w:t>
      </w:r>
    </w:p>
    <w:p w14:paraId="05D2469E">
      <w:pPr>
        <w:spacing w:line="360" w:lineRule="auto"/>
        <w:textAlignment w:val="center"/>
        <w:rPr>
          <w:color w:val="auto"/>
        </w:rPr>
      </w:pPr>
      <w:r>
        <w:rPr>
          <w:color w:val="auto"/>
        </w:rPr>
        <w:t xml:space="preserve">（2）    ①. </w:t>
      </w:r>
      <w:r>
        <w:rPr>
          <w:rFonts w:ascii="Times New Roman" w:hAnsi="Times New Roman" w:eastAsia="Times New Roman" w:cs="Times New Roman"/>
          <w:color w:val="auto"/>
        </w:rPr>
        <w:t>8</w:t>
      </w:r>
      <w:r>
        <w:rPr>
          <w:color w:val="auto"/>
        </w:rPr>
        <w:t xml:space="preserve">    ②. </w:t>
      </w:r>
      <w:r>
        <w:rPr>
          <w:rFonts w:ascii="宋体" w:hAnsi="宋体" w:eastAsia="宋体" w:cs="宋体"/>
          <w:color w:val="auto"/>
        </w:rPr>
        <w:t>分子晶体</w:t>
      </w:r>
      <w:r>
        <w:rPr>
          <w:color w:val="auto"/>
        </w:rPr>
        <w:t xml:space="preserve">    </w:t>
      </w:r>
    </w:p>
    <w:p w14:paraId="31953EC4">
      <w:pPr>
        <w:spacing w:line="360" w:lineRule="auto"/>
        <w:textAlignment w:val="center"/>
        <w:rPr>
          <w:color w:val="auto"/>
        </w:rPr>
      </w:pPr>
      <w:r>
        <w:rPr>
          <w:color w:val="auto"/>
        </w:rPr>
        <w:t xml:space="preserve">（3）    ①. </w:t>
      </w:r>
      <w:r>
        <w:rPr>
          <w:rFonts w:ascii="宋体" w:hAnsi="宋体" w:eastAsia="宋体" w:cs="宋体"/>
          <w:color w:val="auto"/>
        </w:rPr>
        <w:t>小于</w:t>
      </w:r>
      <w:r>
        <w:rPr>
          <w:color w:val="auto"/>
        </w:rPr>
        <w:t xml:space="preserve">    ②. </w:t>
      </w:r>
      <w:r>
        <w:rPr>
          <w:rFonts w:ascii="宋体" w:hAnsi="宋体" w:eastAsia="宋体" w:cs="宋体"/>
          <w:color w:val="auto"/>
        </w:rPr>
        <w:t>降低温度、增大压强</w:t>
      </w:r>
      <w:r>
        <w:rPr>
          <w:color w:val="auto"/>
        </w:rPr>
        <w:t xml:space="preserve">    ③. </w:t>
      </w:r>
      <w:r>
        <w:rPr>
          <w:rFonts w:ascii="Times New Roman" w:hAnsi="Times New Roman" w:eastAsia="Times New Roman" w:cs="Times New Roman"/>
          <w:color w:val="auto"/>
        </w:rPr>
        <w:t>97.3%</w:t>
      </w:r>
      <w:r>
        <w:rPr>
          <w:color w:val="auto"/>
        </w:rPr>
        <w:t xml:space="preserve">    ④. </w:t>
      </w:r>
      <w:r>
        <w:rPr>
          <w:rFonts w:ascii="Times New Roman" w:hAnsi="Times New Roman" w:eastAsia="Times New Roman" w:cs="Times New Roman"/>
          <w:color w:val="auto"/>
        </w:rPr>
        <w:t>9000</w:t>
      </w:r>
      <w:r>
        <w:rPr>
          <w:color w:val="auto"/>
        </w:rPr>
        <w:t xml:space="preserve">    </w:t>
      </w:r>
    </w:p>
    <w:p w14:paraId="3328715F">
      <w:pPr>
        <w:spacing w:line="360" w:lineRule="auto"/>
        <w:textAlignment w:val="center"/>
        <w:rPr>
          <w:color w:val="auto"/>
        </w:rPr>
      </w:pPr>
      <w:r>
        <w:rPr>
          <w:color w:val="auto"/>
        </w:rPr>
        <w:t>（4）</w:t>
      </w:r>
      <w:r>
        <w:rPr>
          <w:color w:val="auto"/>
        </w:rPr>
        <w:object>
          <v:shape id="_x0000_i1569" o:spt="75" alt="学科网(www.zxxk.com)--教育资源门户，提供试卷、教案、课件、论文、素材以及各类教学资源下载，还有大量而丰富的教学相关资讯！" type="#_x0000_t75" style="height:30.45pt;width:23.2pt;" o:ole="t" filled="f" o:preferrelative="t" stroked="f" coordsize="21600,21600">
            <v:path/>
            <v:fill on="f" focussize="0,0"/>
            <v:stroke on="f" joinstyle="miter"/>
            <v:imagedata r:id="rId243" o:title="eqId74e41e460ae456377f1f810c7d1125a7"/>
            <o:lock v:ext="edit" aspectratio="t"/>
            <w10:wrap type="none"/>
            <w10:anchorlock/>
          </v:shape>
          <o:OLEObject Type="Embed" ProgID="Equation.DSMT4" ShapeID="_x0000_i1569" DrawAspect="Content" ObjectID="_1468075845" r:id="rId242">
            <o:LockedField>false</o:LockedField>
          </o:OLEObject>
        </w:object>
      </w:r>
    </w:p>
    <w:p w14:paraId="1161F4B3">
      <w:pPr>
        <w:spacing w:line="360" w:lineRule="auto"/>
        <w:textAlignment w:val="center"/>
        <w:rPr>
          <w:sz w:val="21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color w:val="auto"/>
        </w:rPr>
        <w:t>（2025</w:t>
      </w:r>
      <w:r>
        <w:rPr>
          <w:sz w:val="21"/>
        </w:rPr>
        <w:t>贵州，14</w:t>
      </w:r>
      <w:r>
        <w:rPr>
          <w:sz w:val="21"/>
          <w:lang w:val="en-US"/>
        </w:rPr>
        <w:t>)</w:t>
      </w:r>
      <w:r>
        <w:rPr>
          <w:sz w:val="21"/>
        </w:rPr>
        <w:t>B</w:t>
      </w:r>
    </w:p>
    <w:p w14:paraId="2179817A">
      <w:pPr>
        <w:rPr>
          <w:color w:val="auto"/>
        </w:rPr>
      </w:pPr>
      <w:r>
        <w:rPr>
          <w:rFonts w:hint="eastAsia" w:ascii="Times New Roman" w:hAnsi="Times New Roman" w:cs="Times New Roman"/>
          <w:color w:val="auto"/>
        </w:rPr>
        <w:fldChar w:fldCharType="begin"/>
      </w:r>
      <w:r>
        <w:rPr>
          <w:rFonts w:hint="eastAsia" w:ascii="Times New Roman" w:hAnsi="Times New Roman" w:cs="Times New Roman"/>
          <w:color w:val="auto"/>
        </w:rPr>
        <w:instrText xml:space="preserve"> </w:instrText>
      </w:r>
      <w:r>
        <w:rPr>
          <w:rFonts w:hint="eastAsia" w:ascii="Times New Roman" w:hAnsi="Times New Roman" w:cs="Times New Roman"/>
          <w:color w:val="auto"/>
          <w:lang w:val="en-US" w:eastAsia="zh-CN"/>
        </w:rPr>
        <w:instrText xml:space="preserve">autonum</w:instrText>
      </w:r>
      <w:r>
        <w:rPr>
          <w:rFonts w:hint="eastAsia" w:ascii="Times New Roman" w:hAnsi="Times New Roman" w:cs="Times New Roman"/>
          <w:color w:val="auto"/>
        </w:rPr>
        <w:instrText xml:space="preserve"> </w:instrText>
      </w:r>
      <w:r>
        <w:rPr>
          <w:rFonts w:hint="eastAsia" w:ascii="Times New Roman" w:hAnsi="Times New Roman" w:cs="Times New Roman"/>
          <w:color w:val="auto"/>
        </w:rPr>
        <w:fldChar w:fldCharType="end"/>
      </w:r>
      <w:r>
        <w:rPr>
          <w:rFonts w:hint="eastAsia" w:ascii="Times New Roman" w:hAnsi="Times New Roman" w:cs="Times New Roman"/>
          <w:color w:val="auto"/>
          <w:lang w:val="en-US" w:eastAsia="zh-CN"/>
        </w:rPr>
        <w:t>．</w:t>
      </w:r>
      <w:r>
        <w:rPr>
          <w:color w:val="auto"/>
        </w:rPr>
        <w:t>（浙江1月，17</w:t>
      </w:r>
      <w:r>
        <w:rPr>
          <w:rFonts w:hint="eastAsia"/>
          <w:color w:val="auto"/>
          <w:lang w:eastAsia="zh-CN"/>
        </w:rPr>
        <w:t>）</w:t>
      </w:r>
    </w:p>
    <w:p w14:paraId="36967D51">
      <w:pPr>
        <w:spacing w:line="360" w:lineRule="auto"/>
        <w:textAlignment w:val="center"/>
        <w:rPr>
          <w:color w:val="auto"/>
        </w:rPr>
      </w:pPr>
      <w:r>
        <w:rPr>
          <w:color w:val="auto"/>
        </w:rPr>
        <w:t xml:space="preserve">（1）    ①. </w:t>
      </w:r>
      <w:r>
        <w:rPr>
          <w:color w:val="auto"/>
        </w:rPr>
        <w:object>
          <v:shape id="_x0000_i1617" o:spt="75" alt="学科网(www.zxxk.com)--教育资源门户，提供试卷、教案、课件、论文、素材以及各类教学资源下载，还有大量而丰富的教学相关资讯！" type="#_x0000_t75" style="height:18pt;width:66pt;" o:ole="t" filled="f" o:preferrelative="t" stroked="f" coordsize="21600,21600">
            <v:path/>
            <v:fill on="f" focussize="0,0"/>
            <v:stroke on="f" joinstyle="miter"/>
            <v:imagedata r:id="rId245" o:title="eqIdfd3fd7d3b481ba4624b79e16e9ecb850"/>
            <o:lock v:ext="edit" aspectratio="t"/>
            <w10:wrap type="none"/>
            <w10:anchorlock/>
          </v:shape>
          <o:OLEObject Type="Embed" ProgID="Equation.DSMT4" ShapeID="_x0000_i1617" DrawAspect="Content" ObjectID="_1468075846" r:id="rId244">
            <o:LockedField>false</o:LockedField>
          </o:OLEObject>
        </w:object>
      </w:r>
      <w:r>
        <w:rPr>
          <w:color w:val="auto"/>
        </w:rPr>
        <w:t xml:space="preserve">    ②. </w:t>
      </w:r>
      <w:r>
        <w:rPr>
          <w:rFonts w:ascii="宋体" w:hAnsi="宋体" w:eastAsia="宋体" w:cs="宋体"/>
          <w:color w:val="auto"/>
        </w:rPr>
        <w:t>分子晶体</w:t>
      </w:r>
      <w:r>
        <w:rPr>
          <w:color w:val="auto"/>
        </w:rPr>
        <w:t xml:space="preserve">    （2）CD    </w:t>
      </w:r>
    </w:p>
    <w:p w14:paraId="28FFE8EF">
      <w:pPr>
        <w:spacing w:line="360" w:lineRule="auto"/>
        <w:textAlignment w:val="center"/>
        <w:rPr>
          <w:color w:val="auto"/>
        </w:rPr>
      </w:pPr>
      <w:r>
        <w:rPr>
          <w:color w:val="auto"/>
        </w:rPr>
        <w:t xml:space="preserve">（3）    ①. </w:t>
      </w:r>
      <w:r>
        <w:rPr>
          <w:rFonts w:ascii="Times New Roman" w:hAnsi="Times New Roman" w:eastAsia="Times New Roman" w:cs="Times New Roman"/>
          <w:color w:val="auto"/>
        </w:rPr>
        <w:t>sp</w:t>
      </w:r>
      <w:r>
        <w:rPr>
          <w:color w:val="auto"/>
          <w:vertAlign w:val="superscript"/>
        </w:rPr>
        <w:t>3</w:t>
      </w:r>
      <w:r>
        <w:rPr>
          <w:color w:val="auto"/>
        </w:rPr>
        <w:t xml:space="preserve">    ②. </w:t>
      </w:r>
      <w:r>
        <w:rPr>
          <w:rFonts w:ascii="宋体" w:hAnsi="宋体" w:eastAsia="宋体" w:cs="宋体"/>
          <w:color w:val="auto"/>
        </w:rPr>
        <w:t>＜</w:t>
      </w:r>
      <w:r>
        <w:rPr>
          <w:color w:val="auto"/>
        </w:rPr>
        <w:t xml:space="preserve">    ③. </w:t>
      </w:r>
      <w:r>
        <w:rPr>
          <w:color w:val="auto"/>
        </w:rPr>
        <w:object>
          <v:shape id="_x0000_i1618" o:spt="75" alt="学科网(www.zxxk.com)--教育资源门户，提供试卷、教案、课件、论文、素材以及各类教学资源下载，还有大量而丰富的教学相关资讯！" type="#_x0000_t75" style="height:18pt;width:29pt;" o:ole="t" filled="f" o:preferrelative="t" stroked="f" coordsize="21600,21600">
            <v:path/>
            <v:fill on="f" focussize="0,0"/>
            <v:stroke on="f" joinstyle="miter"/>
            <v:imagedata r:id="rId73" o:title="eqId2fa379c0e0624a5a63af96a9fc6c2cdf"/>
            <o:lock v:ext="edit" aspectratio="t"/>
            <w10:wrap type="none"/>
            <w10:anchorlock/>
          </v:shape>
          <o:OLEObject Type="Embed" ProgID="Equation.DSMT4" ShapeID="_x0000_i1618" DrawAspect="Content" ObjectID="_1468075847" r:id="rId246">
            <o:LockedField>false</o:LockedField>
          </o:OLEObject>
        </w:object>
      </w:r>
      <w:r>
        <w:rPr>
          <w:rFonts w:ascii="宋体" w:hAnsi="宋体" w:eastAsia="宋体" w:cs="宋体"/>
          <w:color w:val="auto"/>
        </w:rPr>
        <w:t>有孤电子对，孤电子对对成键电子排斥力大，键角变小</w:t>
      </w:r>
      <w:r>
        <w:rPr>
          <w:color w:val="auto"/>
        </w:rPr>
        <w:t xml:space="preserve">    ④. </w:t>
      </w:r>
      <w:r>
        <w:rPr>
          <w:rFonts w:ascii="宋体" w:hAnsi="宋体" w:eastAsia="宋体" w:cs="宋体"/>
          <w:color w:val="auto"/>
        </w:rPr>
        <w:t>＞</w:t>
      </w:r>
      <w:r>
        <w:rPr>
          <w:color w:val="auto"/>
        </w:rPr>
        <w:t xml:space="preserve">    ⑤. </w:t>
      </w:r>
      <w:r>
        <w:rPr>
          <w:color w:val="auto"/>
        </w:rPr>
        <w:drawing>
          <wp:inline distT="0" distB="0" distL="114300" distR="114300">
            <wp:extent cx="1714500" cy="771525"/>
            <wp:effectExtent l="0" t="0" r="12700" b="15875"/>
            <wp:docPr id="100053" name="图片 100053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3" name="图片 100053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247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ADF139">
      <w:pPr>
        <w:shd w:val="clear" w:color="auto" w:fill="F2F2F2"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lang w:val="en-US" w:eastAsia="zh-CN"/>
        </w:rPr>
        <w:t>．</w:t>
      </w:r>
      <w:r>
        <w:rPr>
          <w:rFonts w:hint="default" w:ascii="Times New Roman Regular" w:hAnsi="Times New Roman Regular" w:cs="Times New Roman Regular"/>
          <w:lang w:eastAsia="zh-CN"/>
        </w:rPr>
        <w:t>（2023.1浙江</w:t>
      </w:r>
      <w:r>
        <w:rPr>
          <w:rFonts w:hint="default" w:ascii="Times New Roman Regular" w:hAnsi="Times New Roman Regular" w:cs="Times New Roman Regular"/>
          <w:lang w:val="en-US" w:eastAsia="zh-CN"/>
        </w:rPr>
        <w:t>17）</w:t>
      </w:r>
      <w:r>
        <w:rPr>
          <w:rFonts w:hint="default" w:ascii="Times New Roman Regular" w:hAnsi="Times New Roman Regular" w:cs="Times New Roman Regular"/>
        </w:rPr>
        <w:t xml:space="preserve">(1)     四面体     </w:t>
      </w:r>
      <m:oMath>
        <m:sSup>
          <m:sSupPr>
            <m:ctrlPr>
              <w:rPr>
                <w:rFonts w:hint="default" w:ascii="Cambria Math" w:hAnsi="Cambria Math" w:cs="Times New Roman Regular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Cambria Math" w:hAnsi="Cambria Math" w:eastAsia="宋体" w:cs="Times New Roman Regular"/>
                <w:b w:val="0"/>
                <w:i w:val="0"/>
              </w:rPr>
              <m:t>sp</m:t>
            </m:r>
            <m:ctrlPr>
              <w:rPr>
                <w:rFonts w:hint="default" w:ascii="Cambria Math" w:hAnsi="Cambria Math" w:cs="Times New Roman Regular"/>
              </w:rPr>
            </m:ctrlPr>
          </m:e>
          <m:sup>
            <m:r>
              <m:rPr/>
              <w:rPr>
                <w:rFonts w:hint="default" w:ascii="Cambria Math" w:hAnsi="Cambria Math" w:eastAsia="宋体" w:cs="Times New Roman Regular"/>
              </w:rPr>
              <m:t>3</m:t>
            </m:r>
            <m:ctrlPr>
              <w:rPr>
                <w:rFonts w:hint="default" w:ascii="Cambria Math" w:hAnsi="Cambria Math" w:cs="Times New Roman Regular"/>
              </w:rPr>
            </m:ctrlPr>
          </m:sup>
        </m:sSup>
      </m:oMath>
      <w:r>
        <w:rPr>
          <w:rFonts w:hint="default" w:ascii="Times New Roman Regular" w:hAnsi="Times New Roman Regular" w:cs="Times New Roman Regular"/>
        </w:rPr>
        <w:t xml:space="preserve">     </w:t>
      </w:r>
      <m:oMath>
        <m:r>
          <m:rPr>
            <m:nor/>
            <m:sty m:val="p"/>
          </m:rPr>
          <w:rPr>
            <w:rFonts w:hint="default" w:ascii="Cambria Math" w:hAnsi="Cambria Math" w:eastAsia="宋体" w:cs="Times New Roman Regular"/>
            <w:b w:val="0"/>
            <w:i w:val="0"/>
          </w:rPr>
          <m:t>Si</m:t>
        </m:r>
      </m:oMath>
      <w:r>
        <w:rPr>
          <w:rFonts w:hint="default" w:ascii="Times New Roman Regular" w:hAnsi="Times New Roman Regular" w:cs="Times New Roman Regular"/>
        </w:rPr>
        <w:t>周围的</w:t>
      </w:r>
      <m:oMath>
        <m:sSub>
          <m:sSubPr>
            <m:ctrlPr>
              <w:rPr>
                <w:rFonts w:hint="default" w:ascii="Cambria Math" w:hAnsi="Cambria Math" w:cs="Times New Roman Regular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Cambria Math" w:hAnsi="Cambria Math" w:eastAsia="宋体" w:cs="Times New Roman Regular"/>
                <w:b w:val="0"/>
                <w:i w:val="0"/>
              </w:rPr>
              <m:t>NH</m:t>
            </m:r>
            <m:ctrlPr>
              <w:rPr>
                <w:rFonts w:hint="default" w:ascii="Cambria Math" w:hAnsi="Cambria Math" w:cs="Times New Roman Regular"/>
              </w:rPr>
            </m:ctrlPr>
          </m:e>
          <m:sub>
            <m:r>
              <m:rPr/>
              <w:rPr>
                <w:rFonts w:hint="default" w:ascii="Cambria Math" w:hAnsi="Cambria Math" w:eastAsia="宋体" w:cs="Times New Roman Regular"/>
              </w:rPr>
              <m:t>2</m:t>
            </m:r>
            <m:ctrlPr>
              <w:rPr>
                <w:rFonts w:hint="default" w:ascii="Cambria Math" w:hAnsi="Cambria Math" w:cs="Times New Roman Regular"/>
              </w:rPr>
            </m:ctrlPr>
          </m:sub>
        </m:sSub>
      </m:oMath>
      <w:r>
        <w:rPr>
          <w:rFonts w:hint="default" w:ascii="Times New Roman Regular" w:hAnsi="Times New Roman Regular" w:cs="Times New Roman Regular"/>
        </w:rPr>
        <w:t>基团体积较大，受热时斥力较强</w:t>
      </w:r>
      <m:oMath>
        <m:r>
          <m:rPr>
            <m:nor/>
            <m:sty m:val="p"/>
          </m:rPr>
          <w:rPr>
            <w:rFonts w:hint="default" w:ascii="Cambria Math" w:hAnsi="Cambria Math" w:eastAsia="宋体" w:cs="Times New Roman Regular"/>
            <w:b w:val="0"/>
            <w:i w:val="0"/>
          </w:rPr>
          <m:t>Si</m:t>
        </m:r>
        <m:sSub>
          <m:sSubPr>
            <m:ctrlPr>
              <w:rPr>
                <w:rFonts w:hint="default" w:ascii="Cambria Math" w:hAnsi="Cambria Math" w:cs="Times New Roman Regular"/>
              </w:rPr>
            </m:ctrlPr>
          </m:sSubPr>
          <m:e>
            <m:d>
              <m:dPr>
                <m:sepChr m:val=","/>
                <m:ctrlPr>
                  <w:rPr>
                    <w:rFonts w:hint="default" w:ascii="Cambria Math" w:hAnsi="Cambria Math" w:cs="Times New Roman Regular"/>
                  </w:rPr>
                </m:ctrlPr>
              </m:dPr>
              <m:e>
                <m:sSub>
                  <m:sSubPr>
                    <m:ctrlPr>
                      <w:rPr>
                        <w:rFonts w:hint="default" w:ascii="Cambria Math" w:hAnsi="Cambria Math" w:cs="Times New Roman Regular"/>
                      </w:rPr>
                    </m:ctrlPr>
                  </m:sSubPr>
                  <m:e>
                    <m:r>
                      <m:rPr>
                        <m:nor/>
                        <m:sty m:val="p"/>
                      </m:rPr>
                      <w:rPr>
                        <w:rFonts w:hint="default" w:ascii="Cambria Math" w:hAnsi="Cambria Math" w:eastAsia="宋体" w:cs="Times New Roman Regular"/>
                        <w:b w:val="0"/>
                        <w:i w:val="0"/>
                      </w:rPr>
                      <m:t>NH</m:t>
                    </m:r>
                    <m:ctrlPr>
                      <w:rPr>
                        <w:rFonts w:hint="default" w:ascii="Cambria Math" w:hAnsi="Cambria Math" w:cs="Times New Roman Regular"/>
                      </w:rPr>
                    </m:ctrlPr>
                  </m:e>
                  <m:sub>
                    <m:r>
                      <m:rPr/>
                      <w:rPr>
                        <w:rFonts w:hint="default" w:ascii="Cambria Math" w:hAnsi="Cambria Math" w:eastAsia="宋体" w:cs="Times New Roman Regular"/>
                      </w:rPr>
                      <m:t>2</m:t>
                    </m:r>
                    <m:ctrlPr>
                      <w:rPr>
                        <w:rFonts w:hint="default" w:ascii="Cambria Math" w:hAnsi="Cambria Math" w:cs="Times New Roman Regular"/>
                      </w:rPr>
                    </m:ctrlPr>
                  </m:sub>
                </m:sSub>
                <m:ctrlPr>
                  <w:rPr>
                    <w:rFonts w:hint="default" w:ascii="Cambria Math" w:hAnsi="Cambria Math" w:cs="Times New Roman Regular"/>
                  </w:rPr>
                </m:ctrlPr>
              </m:e>
            </m:d>
            <m:ctrlPr>
              <w:rPr>
                <w:rFonts w:hint="default" w:ascii="Cambria Math" w:hAnsi="Cambria Math" w:cs="Times New Roman Regular"/>
              </w:rPr>
            </m:ctrlPr>
          </m:e>
          <m:sub>
            <m:r>
              <m:rPr/>
              <w:rPr>
                <w:rFonts w:hint="default" w:ascii="Cambria Math" w:hAnsi="Cambria Math" w:eastAsia="宋体" w:cs="Times New Roman Regular"/>
              </w:rPr>
              <m:t>4</m:t>
            </m:r>
            <m:ctrlPr>
              <w:rPr>
                <w:rFonts w:hint="default" w:ascii="Cambria Math" w:hAnsi="Cambria Math" w:cs="Times New Roman Regular"/>
              </w:rPr>
            </m:ctrlPr>
          </m:sub>
        </m:sSub>
      </m:oMath>
      <w:r>
        <w:rPr>
          <w:rFonts w:hint="default" w:ascii="Times New Roman Regular" w:hAnsi="Times New Roman Regular" w:cs="Times New Roman Regular"/>
        </w:rPr>
        <w:t>中</w:t>
      </w:r>
      <m:oMath>
        <m:r>
          <m:rPr>
            <m:nor/>
            <m:sty m:val="p"/>
          </m:rPr>
          <w:rPr>
            <w:rFonts w:hint="default" w:ascii="Cambria Math" w:hAnsi="Cambria Math" w:eastAsia="宋体" w:cs="Times New Roman Regular"/>
            <w:b w:val="0"/>
            <w:i w:val="0"/>
          </w:rPr>
          <m:t>Si</m:t>
        </m:r>
        <m:r>
          <m:rPr/>
          <w:rPr>
            <w:rFonts w:hint="default" w:ascii="Cambria Math" w:hAnsi="Cambria Math" w:eastAsia="宋体" w:cs="Times New Roman Regular"/>
          </w:rPr>
          <m:t>−</m:t>
        </m:r>
        <m:r>
          <m:rPr>
            <m:nor/>
            <m:sty m:val="p"/>
          </m:rPr>
          <w:rPr>
            <w:rFonts w:hint="default" w:ascii="Cambria Math" w:hAnsi="Cambria Math" w:eastAsia="宋体" w:cs="Times New Roman Regular"/>
            <w:b w:val="0"/>
            <w:i w:val="0"/>
          </w:rPr>
          <m:t>N</m:t>
        </m:r>
      </m:oMath>
      <w:r>
        <w:rPr>
          <w:rFonts w:hint="default" w:ascii="Times New Roman Regular" w:hAnsi="Times New Roman Regular" w:cs="Times New Roman Regular"/>
        </w:rPr>
        <w:t>键能相对较小]；产物中气态分子数显著增多(熵增)</w:t>
      </w:r>
    </w:p>
    <w:p w14:paraId="54EEB039">
      <w:pPr>
        <w:shd w:val="clear" w:color="auto" w:fill="F2F2F2"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(2)AB</w:t>
      </w:r>
    </w:p>
    <w:p w14:paraId="55EDD038">
      <w:pPr>
        <w:shd w:val="clear" w:color="auto" w:fill="F2F2F2"/>
        <w:spacing w:line="360" w:lineRule="auto"/>
        <w:jc w:val="left"/>
        <w:rPr>
          <w:rFonts w:hint="default" w:ascii="Times New Roman Regular" w:hAnsi="Times New Roman Regular" w:cs="Times New Roman Regular" w:eastAsiaTheme="minorEastAsia"/>
          <w:i w:val="0"/>
          <w:lang w:eastAsia="zh-CN"/>
        </w:rPr>
      </w:pPr>
      <w:r>
        <w:rPr>
          <w:rFonts w:hint="default" w:ascii="Times New Roman Regular" w:hAnsi="Times New Roman Regular" w:cs="Times New Roman Regular"/>
        </w:rPr>
        <w:t xml:space="preserve">(3)     共价晶体     </w:t>
      </w:r>
      <m:oMath>
        <m:sSub>
          <m:sSubPr>
            <m:ctrlPr>
              <w:rPr>
                <w:rFonts w:hint="default" w:ascii="Cambria Math" w:hAnsi="Cambria Math" w:cs="Times New Roman Regular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Cambria Math" w:hAnsi="Cambria Math" w:eastAsia="宋体" w:cs="Times New Roman Regular"/>
                <w:b w:val="0"/>
                <w:i w:val="0"/>
              </w:rPr>
              <m:t>SiP</m:t>
            </m:r>
            <m:ctrlPr>
              <w:rPr>
                <w:rFonts w:hint="default" w:ascii="Cambria Math" w:hAnsi="Cambria Math" w:cs="Times New Roman Regular"/>
              </w:rPr>
            </m:ctrlPr>
          </m:e>
          <m:sub>
            <m:r>
              <m:rPr/>
              <w:rPr>
                <w:rFonts w:hint="default" w:ascii="Cambria Math" w:hAnsi="Cambria Math" w:eastAsia="宋体" w:cs="Times New Roman Regular"/>
              </w:rPr>
              <m:t>2</m:t>
            </m:r>
            <m:ctrlPr>
              <w:rPr>
                <w:rFonts w:hint="default" w:ascii="Cambria Math" w:hAnsi="Cambria Math" w:cs="Times New Roman Regular"/>
              </w:rPr>
            </m:ctrlPr>
          </m:sub>
        </m:sSub>
      </m:oMath>
    </w:p>
    <w:p w14:paraId="4233E75C">
      <w:pPr>
        <w:spacing w:line="360" w:lineRule="auto"/>
        <w:jc w:val="left"/>
        <w:textAlignment w:val="center"/>
        <w:outlineLvl w:val="1"/>
        <w:rPr>
          <w:rFonts w:hint="default" w:ascii="Times New Roman Regular" w:hAnsi="Times New Roman Regular" w:cs="Times New Roman Regular" w:eastAsiaTheme="minorEastAsia"/>
          <w:lang w:val="en-US" w:eastAsia="zh-CN"/>
        </w:rPr>
      </w:pPr>
      <w:r>
        <w:rPr>
          <w:rFonts w:hint="eastAsia" w:ascii="Times New Roman Regular" w:hAnsi="Times New Roman Regular" w:cs="Times New Roman Regular"/>
          <w:lang w:val="en-US" w:eastAsia="zh-CN"/>
        </w:rPr>
        <w:t>题型二  性质比较</w:t>
      </w:r>
    </w:p>
    <w:p w14:paraId="4717B8ED">
      <w:pPr>
        <w:spacing w:line="360" w:lineRule="auto"/>
        <w:textAlignment w:val="center"/>
        <w:rPr>
          <w:color w:val="000000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color w:val="auto"/>
        </w:rPr>
        <w:t>（2025</w:t>
      </w:r>
      <w:r>
        <w:rPr>
          <w:color w:val="000000"/>
        </w:rPr>
        <w:t>天津，4</w:t>
      </w:r>
      <w:r>
        <w:rPr>
          <w:rFonts w:hint="eastAsia"/>
          <w:color w:val="000000"/>
          <w:lang w:eastAsia="zh-CN"/>
        </w:rPr>
        <w:t>）</w:t>
      </w:r>
      <w:r>
        <w:rPr>
          <w:color w:val="000000"/>
        </w:rPr>
        <w:t>B</w:t>
      </w:r>
    </w:p>
    <w:p w14:paraId="102D8DF5">
      <w:pPr>
        <w:rPr>
          <w:color w:val="auto"/>
        </w:rPr>
      </w:pPr>
      <w:r>
        <w:rPr>
          <w:rFonts w:hint="eastAsia" w:ascii="Times New Roman" w:hAnsi="Times New Roman" w:cs="Times New Roman"/>
          <w:color w:val="auto"/>
        </w:rPr>
        <w:fldChar w:fldCharType="begin"/>
      </w:r>
      <w:r>
        <w:rPr>
          <w:rFonts w:hint="eastAsia" w:ascii="Times New Roman" w:hAnsi="Times New Roman" w:cs="Times New Roman"/>
          <w:color w:val="auto"/>
        </w:rPr>
        <w:instrText xml:space="preserve"> </w:instrText>
      </w:r>
      <w:r>
        <w:rPr>
          <w:rFonts w:hint="eastAsia" w:ascii="Times New Roman" w:hAnsi="Times New Roman" w:cs="Times New Roman"/>
          <w:color w:val="auto"/>
          <w:lang w:val="en-US" w:eastAsia="zh-CN"/>
        </w:rPr>
        <w:instrText xml:space="preserve">autonum</w:instrText>
      </w:r>
      <w:r>
        <w:rPr>
          <w:rFonts w:hint="eastAsia" w:ascii="Times New Roman" w:hAnsi="Times New Roman" w:cs="Times New Roman"/>
          <w:color w:val="auto"/>
        </w:rPr>
        <w:instrText xml:space="preserve"> </w:instrText>
      </w:r>
      <w:r>
        <w:rPr>
          <w:rFonts w:hint="eastAsia" w:ascii="Times New Roman" w:hAnsi="Times New Roman" w:cs="Times New Roman"/>
          <w:color w:val="auto"/>
        </w:rPr>
        <w:fldChar w:fldCharType="end"/>
      </w:r>
      <w:r>
        <w:rPr>
          <w:rFonts w:hint="eastAsia" w:ascii="Times New Roman" w:hAnsi="Times New Roman" w:cs="Times New Roman"/>
          <w:color w:val="auto"/>
          <w:lang w:val="en-US" w:eastAsia="zh-CN"/>
        </w:rPr>
        <w:t>．</w:t>
      </w:r>
      <w:r>
        <w:rPr>
          <w:color w:val="auto"/>
        </w:rPr>
        <w:t>（</w:t>
      </w:r>
      <w:r>
        <w:rPr>
          <w:rFonts w:hint="eastAsia"/>
          <w:color w:val="auto"/>
          <w:lang w:val="en-US" w:eastAsia="zh-CN"/>
        </w:rPr>
        <w:t>2024</w:t>
      </w:r>
      <w:r>
        <w:rPr>
          <w:color w:val="auto"/>
        </w:rPr>
        <w:t>安徽，7</w:t>
      </w:r>
      <w:r>
        <w:rPr>
          <w:rFonts w:hint="eastAsia"/>
          <w:color w:val="auto"/>
          <w:lang w:eastAsia="zh-CN"/>
        </w:rPr>
        <w:t>）</w:t>
      </w:r>
      <w:r>
        <w:rPr>
          <w:color w:val="auto"/>
        </w:rPr>
        <w:t>D</w:t>
      </w:r>
    </w:p>
    <w:p w14:paraId="6FA02A04">
      <w:pPr>
        <w:spacing w:line="360" w:lineRule="auto"/>
        <w:textAlignment w:val="center"/>
        <w:rPr>
          <w:color w:val="auto"/>
        </w:rPr>
      </w:pPr>
      <w:r>
        <w:rPr>
          <w:rFonts w:hint="eastAsia" w:ascii="Times New Roman" w:hAnsi="Times New Roman" w:cs="Times New Roman"/>
          <w:color w:val="auto"/>
        </w:rPr>
        <w:fldChar w:fldCharType="begin"/>
      </w:r>
      <w:r>
        <w:rPr>
          <w:rFonts w:hint="eastAsia" w:ascii="Times New Roman" w:hAnsi="Times New Roman" w:cs="Times New Roman"/>
          <w:color w:val="auto"/>
        </w:rPr>
        <w:instrText xml:space="preserve"> </w:instrText>
      </w:r>
      <w:r>
        <w:rPr>
          <w:rFonts w:hint="eastAsia" w:ascii="Times New Roman" w:hAnsi="Times New Roman" w:cs="Times New Roman"/>
          <w:color w:val="auto"/>
          <w:lang w:val="en-US" w:eastAsia="zh-CN"/>
        </w:rPr>
        <w:instrText xml:space="preserve">autonum</w:instrText>
      </w:r>
      <w:r>
        <w:rPr>
          <w:rFonts w:hint="eastAsia" w:ascii="Times New Roman" w:hAnsi="Times New Roman" w:cs="Times New Roman"/>
          <w:color w:val="auto"/>
        </w:rPr>
        <w:instrText xml:space="preserve"> </w:instrText>
      </w:r>
      <w:r>
        <w:rPr>
          <w:rFonts w:hint="eastAsia" w:ascii="Times New Roman" w:hAnsi="Times New Roman" w:cs="Times New Roman"/>
          <w:color w:val="auto"/>
        </w:rPr>
        <w:fldChar w:fldCharType="end"/>
      </w:r>
      <w:r>
        <w:rPr>
          <w:rFonts w:hint="eastAsia" w:ascii="Times New Roman" w:hAnsi="Times New Roman" w:cs="Times New Roman"/>
          <w:color w:val="auto"/>
          <w:lang w:val="en-US" w:eastAsia="zh-CN"/>
        </w:rPr>
        <w:t>．</w:t>
      </w:r>
      <w:r>
        <w:rPr>
          <w:color w:val="auto"/>
        </w:rPr>
        <w:t>（</w:t>
      </w:r>
      <w:r>
        <w:rPr>
          <w:rFonts w:hint="eastAsia"/>
          <w:color w:val="auto"/>
          <w:lang w:val="en-US" w:eastAsia="zh-CN"/>
        </w:rPr>
        <w:t>2024</w:t>
      </w:r>
      <w:r>
        <w:rPr>
          <w:color w:val="auto"/>
        </w:rPr>
        <w:t>山东，4</w:t>
      </w:r>
      <w:r>
        <w:rPr>
          <w:rFonts w:hint="eastAsia"/>
          <w:color w:val="auto"/>
          <w:lang w:eastAsia="zh-CN"/>
        </w:rPr>
        <w:t>）</w:t>
      </w:r>
      <w:r>
        <w:rPr>
          <w:color w:val="auto"/>
        </w:rPr>
        <w:t>B</w:t>
      </w:r>
    </w:p>
    <w:p w14:paraId="24E3E8AE">
      <w:pPr>
        <w:spacing w:line="360" w:lineRule="auto"/>
        <w:textAlignment w:val="center"/>
        <w:rPr>
          <w:color w:val="auto"/>
        </w:rPr>
      </w:pPr>
      <w:r>
        <w:rPr>
          <w:rFonts w:hint="eastAsia" w:ascii="Times New Roman" w:hAnsi="Times New Roman" w:cs="Times New Roman"/>
          <w:color w:val="auto"/>
        </w:rPr>
        <w:fldChar w:fldCharType="begin"/>
      </w:r>
      <w:r>
        <w:rPr>
          <w:rFonts w:hint="eastAsia" w:ascii="Times New Roman" w:hAnsi="Times New Roman" w:cs="Times New Roman"/>
          <w:color w:val="auto"/>
        </w:rPr>
        <w:instrText xml:space="preserve"> </w:instrText>
      </w:r>
      <w:r>
        <w:rPr>
          <w:rFonts w:hint="eastAsia" w:ascii="Times New Roman" w:hAnsi="Times New Roman" w:cs="Times New Roman"/>
          <w:color w:val="auto"/>
          <w:lang w:val="en-US" w:eastAsia="zh-CN"/>
        </w:rPr>
        <w:instrText xml:space="preserve">autonum</w:instrText>
      </w:r>
      <w:r>
        <w:rPr>
          <w:rFonts w:hint="eastAsia" w:ascii="Times New Roman" w:hAnsi="Times New Roman" w:cs="Times New Roman"/>
          <w:color w:val="auto"/>
        </w:rPr>
        <w:instrText xml:space="preserve"> </w:instrText>
      </w:r>
      <w:r>
        <w:rPr>
          <w:rFonts w:hint="eastAsia" w:ascii="Times New Roman" w:hAnsi="Times New Roman" w:cs="Times New Roman"/>
          <w:color w:val="auto"/>
        </w:rPr>
        <w:fldChar w:fldCharType="end"/>
      </w:r>
      <w:r>
        <w:rPr>
          <w:rFonts w:hint="eastAsia" w:ascii="Times New Roman" w:hAnsi="Times New Roman" w:cs="Times New Roman"/>
          <w:color w:val="auto"/>
          <w:lang w:val="en-US" w:eastAsia="zh-CN"/>
        </w:rPr>
        <w:t>．</w:t>
      </w:r>
      <w:r>
        <w:rPr>
          <w:color w:val="auto"/>
        </w:rPr>
        <w:t>（</w:t>
      </w:r>
      <w:r>
        <w:rPr>
          <w:rFonts w:hint="eastAsia"/>
          <w:color w:val="auto"/>
          <w:lang w:val="en-US" w:eastAsia="zh-CN"/>
        </w:rPr>
        <w:t>2024</w:t>
      </w:r>
      <w:r>
        <w:rPr>
          <w:color w:val="auto"/>
        </w:rPr>
        <w:t>浙江6月，14</w:t>
      </w:r>
      <w:r>
        <w:rPr>
          <w:rFonts w:hint="eastAsia"/>
          <w:color w:val="auto"/>
          <w:lang w:eastAsia="zh-CN"/>
        </w:rPr>
        <w:t>）</w:t>
      </w:r>
      <w:r>
        <w:rPr>
          <w:color w:val="auto"/>
        </w:rPr>
        <w:t>A</w:t>
      </w:r>
    </w:p>
    <w:p w14:paraId="5DE27DA1">
      <w:pPr>
        <w:rPr>
          <w:rFonts w:hint="eastAsia"/>
          <w:color w:val="000000"/>
          <w:lang w:eastAsia="zh-CN"/>
        </w:rPr>
      </w:pPr>
      <w:r>
        <w:rPr>
          <w:rFonts w:hint="eastAsia" w:ascii="Times New Roman" w:hAnsi="Times New Roman" w:cs="Times New Roman"/>
        </w:rPr>
        <w:fldChar w:fldCharType="begin"/>
      </w:r>
      <w:r>
        <w:rPr>
          <w:rFonts w:hint="eastAsia"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  <w:lang w:val="en-US" w:eastAsia="zh-CN"/>
        </w:rPr>
        <w:instrText xml:space="preserve">autonum</w:instrText>
      </w:r>
      <w:r>
        <w:rPr>
          <w:rFonts w:hint="eastAsia"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fldChar w:fldCharType="end"/>
      </w:r>
      <w:r>
        <w:rPr>
          <w:rFonts w:hint="eastAsia" w:ascii="Times New Roman" w:hAnsi="Times New Roman" w:cs="Times New Roman"/>
          <w:color w:val="auto"/>
          <w:lang w:val="en-US" w:eastAsia="zh-CN"/>
        </w:rPr>
        <w:t>．</w:t>
      </w:r>
      <w:r>
        <w:rPr>
          <w:color w:val="auto"/>
        </w:rPr>
        <w:t>（2025</w:t>
      </w:r>
      <w:r>
        <w:rPr>
          <w:color w:val="000000"/>
        </w:rPr>
        <w:t>天津，13</w:t>
      </w:r>
      <w:r>
        <w:rPr>
          <w:rFonts w:hint="eastAsia"/>
          <w:color w:val="000000"/>
          <w:lang w:eastAsia="zh-CN"/>
        </w:rPr>
        <w:t>）</w:t>
      </w:r>
    </w:p>
    <w:p w14:paraId="172E319E">
      <w:pPr>
        <w:rPr>
          <w:color w:val="000000"/>
        </w:rPr>
      </w:pPr>
      <w:r>
        <w:rPr>
          <w:color w:val="000000"/>
        </w:rPr>
        <w:t xml:space="preserve">（1）    ①. </w:t>
      </w:r>
      <w:r>
        <w:rPr>
          <w:color w:val="000000"/>
        </w:rPr>
        <w:drawing>
          <wp:inline distT="0" distB="0" distL="114300" distR="114300">
            <wp:extent cx="1228725" cy="438150"/>
            <wp:effectExtent l="0" t="0" r="15875" b="19050"/>
            <wp:docPr id="678" name="图片 678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8" name="图片 678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248"/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   ②. </w:t>
      </w:r>
      <w:r>
        <w:rPr>
          <w:rFonts w:ascii="宋体" w:hAnsi="宋体" w:eastAsia="宋体" w:cs="宋体"/>
          <w:color w:val="000000"/>
        </w:rPr>
        <w:t>四面体形</w:t>
      </w:r>
      <w:r>
        <w:rPr>
          <w:color w:val="000000"/>
        </w:rPr>
        <w:t xml:space="preserve">    ③. </w:t>
      </w:r>
      <w:r>
        <w:rPr>
          <w:rFonts w:ascii="Times New Roman" w:hAnsi="Times New Roman" w:eastAsia="Times New Roman" w:cs="Times New Roman"/>
          <w:color w:val="000000"/>
        </w:rPr>
        <w:t>V</w:t>
      </w:r>
      <w:r>
        <w:rPr>
          <w:rFonts w:ascii="宋体" w:hAnsi="宋体" w:eastAsia="宋体" w:cs="宋体"/>
          <w:color w:val="000000"/>
        </w:rPr>
        <w:t>形</w:t>
      </w:r>
      <w:r>
        <w:rPr>
          <w:color w:val="000000"/>
        </w:rPr>
        <w:t xml:space="preserve">    </w:t>
      </w:r>
    </w:p>
    <w:p w14:paraId="62E9A01A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（2）</w:t>
      </w:r>
      <w:r>
        <w:object>
          <v:shape id="_x0000_i1713" o:spt="75" alt="学科网(www.zxxk.com)--教育资源门户，提供试卷、教案、课件、论文、素材以及各类教学资源下载，还有大量而丰富的教学相关资讯！" type="#_x0000_t75" style="height:18pt;width:93.75pt;" o:ole="t" filled="f" o:preferrelative="t" stroked="f" coordsize="21600,21600">
            <v:path/>
            <v:fill on="f" focussize="0,0"/>
            <v:stroke on="f" joinstyle="miter"/>
            <v:imagedata r:id="rId250" o:title="eqIde1dbe78bda9602485a60e48c560ae0e3"/>
            <o:lock v:ext="edit" aspectratio="t"/>
            <w10:wrap type="none"/>
            <w10:anchorlock/>
          </v:shape>
          <o:OLEObject Type="Embed" ProgID="Equation.DSMT4" ShapeID="_x0000_i1713" DrawAspect="Content" ObjectID="_1468075848" r:id="rId249">
            <o:LockedField>false</o:LockedField>
          </o:OLEObject>
        </w:object>
      </w:r>
      <w:r>
        <w:rPr>
          <w:color w:val="000000"/>
        </w:rPr>
        <w:t xml:space="preserve">    </w:t>
      </w:r>
    </w:p>
    <w:p w14:paraId="74C404D7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 xml:space="preserve">（3）    ①. </w:t>
      </w:r>
      <w:r>
        <w:rPr>
          <w:color w:val="000000"/>
        </w:rPr>
        <w:drawing>
          <wp:inline distT="0" distB="0" distL="114300" distR="114300">
            <wp:extent cx="1381125" cy="561975"/>
            <wp:effectExtent l="0" t="0" r="15875" b="22225"/>
            <wp:docPr id="679" name="图片 679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9" name="图片 679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251"/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   ②. </w:t>
      </w:r>
      <w:r>
        <w:object>
          <v:shape id="_x0000_i1714" o:spt="75" alt="学科网(www.zxxk.com)--教育资源门户，提供试卷、教案、课件、论文、素材以及各类教学资源下载，还有大量而丰富的教学相关资讯！" type="#_x0000_t75" style="height:18.1pt;width:249.15pt;" o:ole="t" filled="f" o:preferrelative="t" stroked="f" coordsize="21600,21600">
            <v:path/>
            <v:fill on="f" focussize="0,0"/>
            <v:stroke on="f" joinstyle="miter"/>
            <v:imagedata r:id="rId253" o:title="eqId183be12f865adf6bf8379a59c86ef3d8"/>
            <o:lock v:ext="edit" aspectratio="t"/>
            <w10:wrap type="none"/>
            <w10:anchorlock/>
          </v:shape>
          <o:OLEObject Type="Embed" ProgID="Equation.DSMT4" ShapeID="_x0000_i1714" DrawAspect="Content" ObjectID="_1468075849" r:id="rId252">
            <o:LockedField>false</o:LockedField>
          </o:OLEObject>
        </w:object>
      </w:r>
      <w:r>
        <w:rPr>
          <w:color w:val="000000"/>
        </w:rPr>
        <w:t xml:space="preserve">    </w:t>
      </w:r>
    </w:p>
    <w:p w14:paraId="289CB635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（4）</w:t>
      </w:r>
      <w:r>
        <w:rPr>
          <w:rFonts w:ascii="宋体" w:hAnsi="宋体" w:eastAsia="宋体" w:cs="宋体"/>
          <w:color w:val="000000"/>
        </w:rPr>
        <w:t>碱性</w:t>
      </w:r>
      <w:r>
        <w:rPr>
          <w:color w:val="000000"/>
        </w:rPr>
        <w:t xml:space="preserve">    （5）    ①. </w:t>
      </w:r>
      <w:r>
        <w:rPr>
          <w:rFonts w:ascii="Times New Roman" w:hAnsi="Times New Roman" w:eastAsia="Times New Roman" w:cs="Times New Roman"/>
          <w:color w:val="000000"/>
        </w:rPr>
        <w:t>4</w:t>
      </w:r>
      <w:r>
        <w:rPr>
          <w:color w:val="000000"/>
        </w:rPr>
        <w:t xml:space="preserve">    ②. </w:t>
      </w:r>
      <w:r>
        <w:rPr>
          <w:rFonts w:ascii="Times New Roman" w:hAnsi="Times New Roman" w:eastAsia="Times New Roman" w:cs="Times New Roman"/>
          <w:color w:val="000000"/>
        </w:rPr>
        <w:t>8</w:t>
      </w:r>
      <w:r>
        <w:rPr>
          <w:color w:val="000000"/>
        </w:rPr>
        <w:t xml:space="preserve">    </w:t>
      </w:r>
    </w:p>
    <w:p w14:paraId="1B07ABA6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（6）</w:t>
      </w:r>
      <w:r>
        <w:object>
          <v:shape id="_x0000_i1715" o:spt="75" alt="学科网(www.zxxk.com)--教育资源门户，提供试卷、教案、课件、论文、素材以及各类教学资源下载，还有大量而丰富的教学相关资讯！" type="#_x0000_t75" style="height:15.6pt;width:62.85pt;" o:ole="t" filled="f" o:preferrelative="t" stroked="f" coordsize="21600,21600">
            <v:path/>
            <v:fill on="f" focussize="0,0"/>
            <v:stroke on="f" joinstyle="miter"/>
            <v:imagedata r:id="rId255" o:title="eqId9b2e2b8b2517c762916ee68ac51f16cf"/>
            <o:lock v:ext="edit" aspectratio="t"/>
            <w10:wrap type="none"/>
            <w10:anchorlock/>
          </v:shape>
          <o:OLEObject Type="Embed" ProgID="Equation.DSMT4" ShapeID="_x0000_i1715" DrawAspect="Content" ObjectID="_1468075850" r:id="rId254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、</w:t>
      </w:r>
      <w:r>
        <w:object>
          <v:shape id="_x0000_i1716" o:spt="75" alt="学科网(www.zxxk.com)--教育资源门户，提供试卷、教案、课件、论文、素材以及各类教学资源下载，还有大量而丰富的教学相关资讯！" type="#_x0000_t75" style="height:38pt;width:107pt;" o:ole="t" filled="f" o:preferrelative="t" stroked="f" coordsize="21600,21600">
            <v:path/>
            <v:fill on="f" focussize="0,0"/>
            <v:stroke on="f" joinstyle="miter"/>
            <v:imagedata r:id="rId257" o:title="eqId10ddd455d0aba6351ebf4d2e0e1fa54d"/>
            <o:lock v:ext="edit" aspectratio="t"/>
            <w10:wrap type="none"/>
            <w10:anchorlock/>
          </v:shape>
          <o:OLEObject Type="Embed" ProgID="Equation.DSMT4" ShapeID="_x0000_i1716" DrawAspect="Content" ObjectID="_1468075851" r:id="rId256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、</w:t>
      </w:r>
      <w:r>
        <w:object>
          <v:shape id="_x0000_i1717" o:spt="75" alt="学科网(www.zxxk.com)--教育资源门户，提供试卷、教案、课件、论文、素材以及各类教学资源下载，还有大量而丰富的教学相关资讯！" type="#_x0000_t75" style="height:38pt;width:78.95pt;" o:ole="t" filled="f" o:preferrelative="t" stroked="f" coordsize="21600,21600">
            <v:path/>
            <v:fill on="f" focussize="0,0"/>
            <v:stroke on="f" joinstyle="miter"/>
            <v:imagedata r:id="rId259" o:title="eqId00b3d6c034b998fc0d4afc2315fc46fe"/>
            <o:lock v:ext="edit" aspectratio="t"/>
            <w10:wrap type="none"/>
            <w10:anchorlock/>
          </v:shape>
          <o:OLEObject Type="Embed" ProgID="Equation.DSMT4" ShapeID="_x0000_i1717" DrawAspect="Content" ObjectID="_1468075852" r:id="rId258">
            <o:LockedField>false</o:LockedField>
          </o:OLEObject>
        </w:object>
      </w:r>
    </w:p>
    <w:p w14:paraId="5CD7DDF9">
      <w:pPr>
        <w:spacing w:line="360" w:lineRule="auto"/>
        <w:textAlignment w:val="center"/>
        <w:rPr>
          <w:color w:val="000000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color w:val="auto"/>
        </w:rPr>
        <w:t>（2025</w:t>
      </w:r>
      <w:r>
        <w:rPr>
          <w:color w:val="000000"/>
        </w:rPr>
        <w:t>北京，4</w:t>
      </w:r>
      <w:r>
        <w:rPr>
          <w:rFonts w:hint="eastAsia"/>
          <w:color w:val="000000"/>
          <w:lang w:eastAsia="zh-CN"/>
        </w:rPr>
        <w:t>）</w:t>
      </w:r>
      <w:r>
        <w:rPr>
          <w:color w:val="000000"/>
        </w:rPr>
        <w:t>B</w:t>
      </w:r>
    </w:p>
    <w:p w14:paraId="62599387">
      <w:pPr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lang w:val="en-US" w:eastAsia="zh-CN"/>
        </w:rPr>
        <w:t>．</w:t>
      </w:r>
      <w:r>
        <w:rPr>
          <w:rFonts w:hint="default" w:ascii="Times New Roman Regular" w:hAnsi="Times New Roman Regular" w:cs="Times New Roman Regular"/>
          <w:lang w:eastAsia="zh-CN"/>
        </w:rPr>
        <w:t>（2023湖南</w:t>
      </w:r>
      <w:r>
        <w:rPr>
          <w:rFonts w:hint="default" w:ascii="Times New Roman Regular" w:hAnsi="Times New Roman Regular" w:cs="Times New Roman Regular"/>
          <w:lang w:val="en-US" w:eastAsia="zh-CN"/>
        </w:rPr>
        <w:t>4）</w:t>
      </w:r>
      <w:r>
        <w:rPr>
          <w:rFonts w:hint="default" w:ascii="Times New Roman Regular" w:hAnsi="Times New Roman Regular" w:cs="Times New Roman Regular"/>
        </w:rPr>
        <w:t>A</w:t>
      </w:r>
    </w:p>
    <w:p w14:paraId="2653B452">
      <w:pPr>
        <w:spacing w:line="360" w:lineRule="auto"/>
        <w:jc w:val="left"/>
        <w:textAlignment w:val="center"/>
        <w:outlineLvl w:val="1"/>
        <w:rPr>
          <w:rFonts w:hint="default" w:ascii="Times New Roman Regular" w:hAnsi="Times New Roman Regular" w:cs="Times New Roman Regular"/>
          <w:lang w:val="en-US"/>
        </w:rPr>
      </w:pPr>
      <w:r>
        <w:rPr>
          <w:rFonts w:hint="eastAsia" w:ascii="Times New Roman Regular" w:hAnsi="Times New Roman Regular" w:cs="Times New Roman Regular"/>
          <w:lang w:val="en-US" w:eastAsia="zh-CN"/>
        </w:rPr>
        <w:t>题型三  原因解释</w:t>
      </w:r>
    </w:p>
    <w:p w14:paraId="5F911643">
      <w:pPr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lang w:val="en-US" w:eastAsia="zh-CN"/>
        </w:rPr>
        <w:t>．</w:t>
      </w:r>
      <w:r>
        <w:rPr>
          <w:rFonts w:hint="default" w:ascii="Times New Roman Regular" w:hAnsi="Times New Roman Regular" w:cs="Times New Roman Regular"/>
          <w:lang w:eastAsia="zh-CN"/>
        </w:rPr>
        <w:t>（2023湖北</w:t>
      </w:r>
      <w:r>
        <w:rPr>
          <w:rFonts w:hint="default" w:ascii="Times New Roman Regular" w:hAnsi="Times New Roman Regular" w:cs="Times New Roman Regular"/>
          <w:lang w:val="en-US" w:eastAsia="zh-CN"/>
        </w:rPr>
        <w:t>11）</w:t>
      </w:r>
      <w:r>
        <w:rPr>
          <w:rFonts w:hint="default" w:ascii="Times New Roman Regular" w:hAnsi="Times New Roman Regular" w:cs="Times New Roman Regular"/>
        </w:rPr>
        <w:t>D</w:t>
      </w:r>
    </w:p>
    <w:p w14:paraId="66E8C6B2">
      <w:pPr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lang w:val="en-US" w:eastAsia="zh-CN"/>
        </w:rPr>
        <w:t>．</w:t>
      </w:r>
      <w:r>
        <w:rPr>
          <w:rFonts w:hint="default" w:ascii="Times New Roman Regular" w:hAnsi="Times New Roman Regular" w:cs="Times New Roman Regular"/>
          <w:lang w:eastAsia="zh-CN"/>
        </w:rPr>
        <w:t>（2023河北</w:t>
      </w:r>
      <w:r>
        <w:rPr>
          <w:rFonts w:hint="default" w:ascii="Times New Roman Regular" w:hAnsi="Times New Roman Regular" w:cs="Times New Roman Regular"/>
          <w:lang w:val="en-US" w:eastAsia="zh-CN"/>
        </w:rPr>
        <w:t>3）</w:t>
      </w:r>
      <w:r>
        <w:rPr>
          <w:rFonts w:hint="default" w:ascii="Times New Roman Regular" w:hAnsi="Times New Roman Regular" w:cs="Times New Roman Regular"/>
        </w:rPr>
        <w:t>C</w:t>
      </w:r>
    </w:p>
    <w:p w14:paraId="5490CDE6">
      <w:pPr>
        <w:rPr>
          <w:color w:val="000000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color w:val="auto"/>
        </w:rPr>
        <w:t>（2025</w:t>
      </w:r>
      <w:r>
        <w:rPr>
          <w:color w:val="000000"/>
        </w:rPr>
        <w:t>湖南，5</w:t>
      </w:r>
      <w:r>
        <w:rPr>
          <w:rFonts w:hint="eastAsia"/>
          <w:color w:val="000000"/>
          <w:lang w:eastAsia="zh-CN"/>
        </w:rPr>
        <w:t>）</w:t>
      </w:r>
      <w:r>
        <w:rPr>
          <w:color w:val="000000"/>
        </w:rPr>
        <w:t>C</w:t>
      </w:r>
    </w:p>
    <w:p w14:paraId="68D7E187">
      <w:pPr>
        <w:rPr>
          <w:color w:val="000000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color w:val="auto"/>
        </w:rPr>
        <w:t>（2025</w:t>
      </w:r>
      <w:r>
        <w:rPr>
          <w:color w:val="000000"/>
        </w:rPr>
        <w:t>河北，8</w:t>
      </w:r>
      <w:r>
        <w:rPr>
          <w:rFonts w:hint="eastAsia"/>
          <w:color w:val="000000"/>
          <w:lang w:eastAsia="zh-CN"/>
        </w:rPr>
        <w:t>）</w:t>
      </w:r>
      <w:r>
        <w:rPr>
          <w:color w:val="000000"/>
        </w:rPr>
        <w:t>D</w:t>
      </w:r>
    </w:p>
    <w:p w14:paraId="5ED7BA22">
      <w:pPr>
        <w:rPr>
          <w:color w:val="000000"/>
        </w:rPr>
      </w:pPr>
      <w:r>
        <w:rPr>
          <w:rFonts w:hint="eastAsia" w:ascii="Times New Roman" w:hAnsi="Times New Roman" w:cs="Times New Roman"/>
        </w:rPr>
        <w:fldChar w:fldCharType="begin"/>
      </w:r>
      <w:r>
        <w:rPr>
          <w:rFonts w:hint="eastAsia"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  <w:lang w:val="en-US" w:eastAsia="zh-CN"/>
        </w:rPr>
        <w:instrText xml:space="preserve">autonum</w:instrText>
      </w:r>
      <w:r>
        <w:rPr>
          <w:rFonts w:hint="eastAsia"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fldChar w:fldCharType="end"/>
      </w:r>
      <w:r>
        <w:rPr>
          <w:rFonts w:hint="eastAsia" w:ascii="Times New Roman" w:hAnsi="Times New Roman" w:cs="Times New Roman"/>
          <w:color w:val="auto"/>
          <w:lang w:val="en-US" w:eastAsia="zh-CN"/>
        </w:rPr>
        <w:t>．</w:t>
      </w:r>
      <w:r>
        <w:rPr>
          <w:color w:val="auto"/>
        </w:rPr>
        <w:t>（2025</w:t>
      </w:r>
      <w:r>
        <w:rPr>
          <w:color w:val="000000"/>
        </w:rPr>
        <w:t>福建，13</w:t>
      </w:r>
      <w:r>
        <w:rPr>
          <w:rFonts w:hint="eastAsia"/>
          <w:color w:val="000000"/>
          <w:lang w:eastAsia="zh-CN"/>
        </w:rPr>
        <w:t>）</w:t>
      </w:r>
      <w:r>
        <w:rPr>
          <w:color w:val="000000"/>
        </w:rPr>
        <w:t xml:space="preserve">（1）    ①. </w:t>
      </w:r>
      <w:r>
        <w:rPr>
          <w:rFonts w:ascii="宋体" w:hAnsi="宋体" w:eastAsia="宋体" w:cs="宋体"/>
          <w:color w:val="000000"/>
        </w:rPr>
        <w:t>酯基</w:t>
      </w:r>
      <w:r>
        <w:rPr>
          <w:color w:val="000000"/>
        </w:rPr>
        <w:t xml:space="preserve">    ②. </w:t>
      </w:r>
      <w:r>
        <w:rPr>
          <w:rFonts w:ascii="宋体" w:hAnsi="宋体" w:eastAsia="宋体" w:cs="宋体"/>
          <w:color w:val="000000"/>
        </w:rPr>
        <w:t>酰胺基</w:t>
      </w:r>
      <w:r>
        <w:rPr>
          <w:color w:val="000000"/>
        </w:rPr>
        <w:t xml:space="preserve">    </w:t>
      </w:r>
    </w:p>
    <w:p w14:paraId="19219CE0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（2）</w:t>
      </w:r>
      <w:r>
        <w:rPr>
          <w:rFonts w:ascii="Times New Roman" w:hAnsi="Times New Roman" w:eastAsia="Times New Roman" w:cs="Times New Roman"/>
          <w:color w:val="000000"/>
        </w:rPr>
        <w:t>7</w:t>
      </w:r>
      <w:r>
        <w:rPr>
          <w:color w:val="000000"/>
        </w:rPr>
        <w:t xml:space="preserve">    （3）    ①. </w:t>
      </w:r>
      <w:r>
        <w:rPr>
          <w:rFonts w:ascii="Times New Roman" w:hAnsi="Times New Roman" w:eastAsia="Times New Roman" w:cs="Times New Roman"/>
          <w:color w:val="000000"/>
        </w:rPr>
        <w:t>&lt;</w:t>
      </w:r>
      <w:r>
        <w:rPr>
          <w:color w:val="000000"/>
        </w:rPr>
        <w:t xml:space="preserve">    ②. </w:t>
      </w:r>
      <w:r>
        <w:rPr>
          <w:rFonts w:ascii="宋体" w:hAnsi="宋体" w:eastAsia="宋体" w:cs="宋体"/>
          <w:color w:val="000000"/>
        </w:rPr>
        <w:t>二者均为分子晶体，</w:t>
      </w:r>
      <w:r>
        <w:rPr>
          <w:rFonts w:ascii="Times New Roman" w:hAnsi="Times New Roman" w:eastAsia="Times New Roman" w:cs="Times New Roman"/>
          <w:color w:val="000000"/>
        </w:rPr>
        <w:t>C</w:t>
      </w:r>
      <w:r>
        <w:rPr>
          <w:rFonts w:ascii="宋体" w:hAnsi="宋体" w:eastAsia="宋体" w:cs="宋体"/>
          <w:color w:val="000000"/>
        </w:rPr>
        <w:t>中含有的羧基可以形成分子间氢键</w:t>
      </w:r>
      <w:r>
        <w:rPr>
          <w:color w:val="000000"/>
        </w:rPr>
        <w:t xml:space="preserve">    </w:t>
      </w:r>
    </w:p>
    <w:p w14:paraId="39F1303A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（4）</w:t>
      </w:r>
      <w:r>
        <w:rPr>
          <w:color w:val="000000"/>
        </w:rPr>
        <w:drawing>
          <wp:inline distT="0" distB="0" distL="114300" distR="114300">
            <wp:extent cx="4586605" cy="712470"/>
            <wp:effectExtent l="0" t="0" r="10795" b="24130"/>
            <wp:docPr id="162" name="图片 162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" name="图片 162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260"/>
                    <a:stretch>
                      <a:fillRect/>
                    </a:stretch>
                  </pic:blipFill>
                  <pic:spPr>
                    <a:xfrm>
                      <a:off x="0" y="0"/>
                      <a:ext cx="4586605" cy="712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   （5）</w:t>
      </w:r>
      <w:r>
        <w:rPr>
          <w:rFonts w:ascii="宋体" w:hAnsi="宋体" w:eastAsia="宋体" w:cs="宋体"/>
          <w:color w:val="000000"/>
        </w:rPr>
        <w:t>加成反应</w:t>
      </w:r>
      <w:r>
        <w:rPr>
          <w:color w:val="000000"/>
        </w:rPr>
        <w:t xml:space="preserve">    </w:t>
      </w:r>
    </w:p>
    <w:p w14:paraId="72065D63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（6）</w:t>
      </w:r>
      <w:r>
        <w:rPr>
          <w:color w:val="000000"/>
        </w:rPr>
        <w:drawing>
          <wp:inline distT="0" distB="0" distL="114300" distR="114300">
            <wp:extent cx="1266825" cy="1049020"/>
            <wp:effectExtent l="0" t="0" r="3175" b="17780"/>
            <wp:docPr id="163" name="图片 163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图片 163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261"/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1049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   （7）    ①. </w:t>
      </w:r>
      <w:r>
        <w:rPr>
          <w:color w:val="000000"/>
        </w:rPr>
        <w:drawing>
          <wp:inline distT="0" distB="0" distL="114300" distR="114300">
            <wp:extent cx="671830" cy="487045"/>
            <wp:effectExtent l="0" t="0" r="13970" b="20955"/>
            <wp:docPr id="164" name="图片 164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" name="图片 164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262"/>
                    <a:stretch>
                      <a:fillRect/>
                    </a:stretch>
                  </pic:blipFill>
                  <pic:spPr>
                    <a:xfrm>
                      <a:off x="0" y="0"/>
                      <a:ext cx="671830" cy="487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   ②. </w:t>
      </w:r>
      <w:r>
        <w:rPr>
          <w:rFonts w:ascii="Times New Roman" w:hAnsi="Times New Roman" w:eastAsia="Times New Roman" w:cs="Times New Roman"/>
          <w:color w:val="000000"/>
        </w:rPr>
        <w:t>&gt;</w:t>
      </w:r>
    </w:p>
    <w:p w14:paraId="7C4FF69A">
      <w:pPr>
        <w:rPr>
          <w:color w:val="auto"/>
        </w:rPr>
      </w:pPr>
      <w:r>
        <w:rPr>
          <w:rFonts w:hint="eastAsia" w:ascii="Times New Roman" w:hAnsi="Times New Roman" w:cs="Times New Roman"/>
          <w:color w:val="auto"/>
        </w:rPr>
        <w:fldChar w:fldCharType="begin"/>
      </w:r>
      <w:r>
        <w:rPr>
          <w:rFonts w:hint="eastAsia" w:ascii="Times New Roman" w:hAnsi="Times New Roman" w:cs="Times New Roman"/>
          <w:color w:val="auto"/>
        </w:rPr>
        <w:instrText xml:space="preserve"> </w:instrText>
      </w:r>
      <w:r>
        <w:rPr>
          <w:rFonts w:hint="eastAsia" w:ascii="Times New Roman" w:hAnsi="Times New Roman" w:cs="Times New Roman"/>
          <w:color w:val="auto"/>
          <w:lang w:val="en-US" w:eastAsia="zh-CN"/>
        </w:rPr>
        <w:instrText xml:space="preserve">autonum</w:instrText>
      </w:r>
      <w:r>
        <w:rPr>
          <w:rFonts w:hint="eastAsia" w:ascii="Times New Roman" w:hAnsi="Times New Roman" w:cs="Times New Roman"/>
          <w:color w:val="auto"/>
        </w:rPr>
        <w:instrText xml:space="preserve"> </w:instrText>
      </w:r>
      <w:r>
        <w:rPr>
          <w:rFonts w:hint="eastAsia" w:ascii="Times New Roman" w:hAnsi="Times New Roman" w:cs="Times New Roman"/>
          <w:color w:val="auto"/>
        </w:rPr>
        <w:fldChar w:fldCharType="end"/>
      </w:r>
      <w:r>
        <w:rPr>
          <w:rFonts w:hint="eastAsia" w:ascii="Times New Roman" w:hAnsi="Times New Roman" w:cs="Times New Roman"/>
          <w:color w:val="auto"/>
          <w:lang w:val="en-US" w:eastAsia="zh-CN"/>
        </w:rPr>
        <w:t>．</w:t>
      </w:r>
      <w:r>
        <w:rPr>
          <w:color w:val="auto"/>
        </w:rPr>
        <w:t>（</w:t>
      </w:r>
      <w:r>
        <w:rPr>
          <w:rFonts w:hint="eastAsia"/>
          <w:color w:val="auto"/>
          <w:lang w:val="en-US" w:eastAsia="zh-CN"/>
        </w:rPr>
        <w:t>2024</w:t>
      </w:r>
      <w:r>
        <w:rPr>
          <w:color w:val="auto"/>
        </w:rPr>
        <w:t>山东，16</w:t>
      </w:r>
      <w:r>
        <w:rPr>
          <w:rFonts w:hint="eastAsia"/>
          <w:color w:val="auto"/>
          <w:lang w:eastAsia="zh-CN"/>
        </w:rPr>
        <w:t>）</w:t>
      </w:r>
      <w:r>
        <w:rPr>
          <w:color w:val="auto"/>
        </w:rPr>
        <w:t xml:space="preserve">（1）    ①. </w:t>
      </w:r>
      <w:r>
        <w:rPr>
          <w:rFonts w:ascii="宋体" w:hAnsi="宋体" w:eastAsia="宋体" w:cs="宋体"/>
          <w:color w:val="auto"/>
        </w:rPr>
        <w:t>四</w:t>
      </w:r>
      <w:r>
        <w:rPr>
          <w:color w:val="auto"/>
        </w:rPr>
        <w:t xml:space="preserve">    ②. </w:t>
      </w:r>
      <w:r>
        <w:rPr>
          <w:rFonts w:ascii="Times New Roman" w:hAnsi="Times New Roman" w:eastAsia="Times New Roman" w:cs="Times New Roman"/>
          <w:color w:val="auto"/>
        </w:rPr>
        <w:t>ⅦB</w:t>
      </w:r>
      <w:r>
        <w:rPr>
          <w:color w:val="auto"/>
        </w:rPr>
        <w:t xml:space="preserve">    ③. </w:t>
      </w:r>
      <w:r>
        <w:rPr>
          <w:rFonts w:ascii="Times New Roman" w:hAnsi="Times New Roman" w:eastAsia="Times New Roman" w:cs="Times New Roman"/>
          <w:color w:val="auto"/>
        </w:rPr>
        <w:t>Cr</w:t>
      </w:r>
      <w:r>
        <w:rPr>
          <w:color w:val="auto"/>
        </w:rPr>
        <w:t xml:space="preserve">    </w:t>
      </w:r>
    </w:p>
    <w:p w14:paraId="137CAD28">
      <w:pPr>
        <w:spacing w:line="360" w:lineRule="auto"/>
        <w:textAlignment w:val="center"/>
        <w:rPr>
          <w:color w:val="auto"/>
        </w:rPr>
      </w:pPr>
      <w:r>
        <w:rPr>
          <w:color w:val="auto"/>
        </w:rPr>
        <w:t xml:space="preserve">（2）    ①. </w:t>
      </w:r>
      <w:r>
        <w:rPr>
          <w:rFonts w:ascii="Times New Roman" w:hAnsi="Times New Roman" w:eastAsia="Times New Roman" w:cs="Times New Roman"/>
          <w:color w:val="auto"/>
        </w:rPr>
        <w:t>MnO</w:t>
      </w:r>
      <w:r>
        <w:rPr>
          <w:rFonts w:ascii="Times New Roman" w:hAnsi="Times New Roman" w:eastAsia="Times New Roman" w:cs="Times New Roman"/>
          <w:color w:val="auto"/>
          <w:vertAlign w:val="subscript"/>
        </w:rPr>
        <w:t>2</w:t>
      </w:r>
      <w:r>
        <w:rPr>
          <w:color w:val="auto"/>
        </w:rPr>
        <w:t xml:space="preserve">    ②. </w:t>
      </w:r>
      <w:r>
        <w:rPr>
          <w:rFonts w:ascii="宋体" w:hAnsi="宋体" w:eastAsia="宋体" w:cs="宋体"/>
          <w:color w:val="auto"/>
        </w:rPr>
        <w:t>降低</w:t>
      </w:r>
      <w:r>
        <w:rPr>
          <w:color w:val="auto"/>
        </w:rPr>
        <w:t xml:space="preserve">    ③. </w:t>
      </w:r>
      <w:r>
        <w:rPr>
          <w:rFonts w:ascii="Times New Roman" w:hAnsi="Times New Roman" w:eastAsia="Times New Roman" w:cs="Times New Roman"/>
          <w:color w:val="auto"/>
        </w:rPr>
        <w:t>A</w:t>
      </w:r>
      <w:r>
        <w:rPr>
          <w:color w:val="auto"/>
        </w:rPr>
        <w:t xml:space="preserve">    </w:t>
      </w:r>
    </w:p>
    <w:p w14:paraId="03A1FF4E">
      <w:pPr>
        <w:spacing w:line="360" w:lineRule="auto"/>
        <w:textAlignment w:val="center"/>
        <w:rPr>
          <w:color w:val="auto"/>
        </w:rPr>
      </w:pPr>
      <w:r>
        <w:rPr>
          <w:color w:val="auto"/>
        </w:rPr>
        <w:t xml:space="preserve">（3）    ①. </w:t>
      </w:r>
      <w:r>
        <w:rPr>
          <w:rFonts w:ascii="宋体" w:hAnsi="宋体" w:eastAsia="宋体" w:cs="宋体"/>
          <w:color w:val="auto"/>
        </w:rPr>
        <w:t>正四面体形</w:t>
      </w:r>
      <w:r>
        <w:rPr>
          <w:color w:val="auto"/>
        </w:rPr>
        <w:t xml:space="preserve">    ②. </w:t>
      </w:r>
      <w:r>
        <w:rPr>
          <w:rFonts w:ascii="Times New Roman" w:hAnsi="Times New Roman" w:eastAsia="Times New Roman" w:cs="Times New Roman"/>
          <w:color w:val="auto"/>
        </w:rPr>
        <w:t>sp</w:t>
      </w:r>
      <w:r>
        <w:rPr>
          <w:rFonts w:ascii="Times New Roman" w:hAnsi="Times New Roman" w:eastAsia="Times New Roman" w:cs="Times New Roman"/>
          <w:color w:val="auto"/>
          <w:vertAlign w:val="superscript"/>
        </w:rPr>
        <w:t>2</w:t>
      </w:r>
      <w:r>
        <w:rPr>
          <w:color w:val="auto"/>
        </w:rPr>
        <w:t xml:space="preserve">    </w:t>
      </w:r>
    </w:p>
    <w:p w14:paraId="11739E87">
      <w:pPr>
        <w:spacing w:line="360" w:lineRule="auto"/>
        <w:textAlignment w:val="center"/>
        <w:rPr>
          <w:color w:val="auto"/>
        </w:rPr>
      </w:pPr>
      <w:r>
        <w:rPr>
          <w:color w:val="auto"/>
        </w:rPr>
        <w:t>（4）</w:t>
      </w:r>
      <w:r>
        <w:rPr>
          <w:rFonts w:ascii="Times New Roman" w:hAnsi="Times New Roman" w:eastAsia="Times New Roman" w:cs="Times New Roman"/>
          <w:color w:val="auto"/>
        </w:rPr>
        <w:t>FDCA</w:t>
      </w:r>
      <w:r>
        <w:rPr>
          <w:rFonts w:ascii="宋体" w:hAnsi="宋体" w:eastAsia="宋体" w:cs="宋体"/>
          <w:color w:val="auto"/>
        </w:rPr>
        <w:t>形成的分子间氢键更多</w:t>
      </w:r>
    </w:p>
    <w:p w14:paraId="690CD366">
      <w:pPr>
        <w:rPr>
          <w:rFonts w:hint="eastAsia"/>
          <w:color w:val="auto"/>
          <w:lang w:eastAsia="zh-CN"/>
        </w:rPr>
      </w:pPr>
      <w:r>
        <w:rPr>
          <w:rFonts w:hint="eastAsia" w:ascii="Times New Roman" w:hAnsi="Times New Roman" w:cs="Times New Roman"/>
          <w:color w:val="auto"/>
        </w:rPr>
        <w:fldChar w:fldCharType="begin"/>
      </w:r>
      <w:r>
        <w:rPr>
          <w:rFonts w:hint="eastAsia" w:ascii="Times New Roman" w:hAnsi="Times New Roman" w:cs="Times New Roman"/>
          <w:color w:val="auto"/>
        </w:rPr>
        <w:instrText xml:space="preserve"> </w:instrText>
      </w:r>
      <w:r>
        <w:rPr>
          <w:rFonts w:hint="eastAsia" w:ascii="Times New Roman" w:hAnsi="Times New Roman" w:cs="Times New Roman"/>
          <w:color w:val="auto"/>
          <w:lang w:val="en-US" w:eastAsia="zh-CN"/>
        </w:rPr>
        <w:instrText xml:space="preserve">autonum</w:instrText>
      </w:r>
      <w:r>
        <w:rPr>
          <w:rFonts w:hint="eastAsia" w:ascii="Times New Roman" w:hAnsi="Times New Roman" w:cs="Times New Roman"/>
          <w:color w:val="auto"/>
        </w:rPr>
        <w:instrText xml:space="preserve"> </w:instrText>
      </w:r>
      <w:r>
        <w:rPr>
          <w:rFonts w:hint="eastAsia" w:ascii="Times New Roman" w:hAnsi="Times New Roman" w:cs="Times New Roman"/>
          <w:color w:val="auto"/>
        </w:rPr>
        <w:fldChar w:fldCharType="end"/>
      </w:r>
      <w:r>
        <w:rPr>
          <w:rFonts w:hint="eastAsia" w:ascii="Times New Roman" w:hAnsi="Times New Roman" w:cs="Times New Roman"/>
          <w:color w:val="auto"/>
          <w:lang w:val="en-US" w:eastAsia="zh-CN"/>
        </w:rPr>
        <w:t>．</w:t>
      </w:r>
      <w:r>
        <w:rPr>
          <w:color w:val="auto"/>
        </w:rPr>
        <w:t>（</w:t>
      </w:r>
      <w:r>
        <w:rPr>
          <w:rFonts w:hint="eastAsia"/>
          <w:color w:val="auto"/>
          <w:lang w:val="en-US" w:eastAsia="zh-CN"/>
        </w:rPr>
        <w:t>2024</w:t>
      </w:r>
      <w:r>
        <w:rPr>
          <w:color w:val="auto"/>
        </w:rPr>
        <w:t>全国甲卷，11</w:t>
      </w:r>
      <w:r>
        <w:rPr>
          <w:rFonts w:hint="eastAsia"/>
          <w:color w:val="auto"/>
          <w:lang w:eastAsia="zh-CN"/>
        </w:rPr>
        <w:t>）</w:t>
      </w:r>
    </w:p>
    <w:p w14:paraId="3F8B5545">
      <w:pPr>
        <w:rPr>
          <w:color w:val="auto"/>
        </w:rPr>
      </w:pPr>
      <w:r>
        <w:rPr>
          <w:color w:val="auto"/>
        </w:rPr>
        <w:t xml:space="preserve">（1）    ①. </w:t>
      </w:r>
      <w:r>
        <w:rPr>
          <w:rFonts w:ascii="Times New Roman" w:hAnsi="Times New Roman" w:eastAsia="Times New Roman" w:cs="Times New Roman"/>
          <w:color w:val="auto"/>
        </w:rPr>
        <w:t>2</w:t>
      </w:r>
      <w:r>
        <w:rPr>
          <w:color w:val="auto"/>
        </w:rPr>
        <w:t xml:space="preserve">    ②. </w:t>
      </w:r>
      <w:r>
        <w:rPr>
          <w:rFonts w:ascii="Times New Roman" w:hAnsi="Times New Roman" w:eastAsia="Times New Roman" w:cs="Times New Roman"/>
          <w:color w:val="auto"/>
        </w:rPr>
        <w:t>+4</w:t>
      </w:r>
      <w:r>
        <w:rPr>
          <w:color w:val="auto"/>
        </w:rPr>
        <w:t xml:space="preserve">    </w:t>
      </w:r>
    </w:p>
    <w:p w14:paraId="4E22E9FC">
      <w:pPr>
        <w:spacing w:line="360" w:lineRule="auto"/>
        <w:textAlignment w:val="center"/>
        <w:rPr>
          <w:color w:val="auto"/>
        </w:rPr>
      </w:pPr>
      <w:r>
        <w:rPr>
          <w:color w:val="auto"/>
        </w:rPr>
        <w:t>（2）</w:t>
      </w:r>
      <w:r>
        <w:rPr>
          <w:rFonts w:ascii="Times New Roman" w:hAnsi="Times New Roman" w:eastAsia="Times New Roman" w:cs="Times New Roman"/>
          <w:color w:val="auto"/>
        </w:rPr>
        <w:t>bd</w:t>
      </w:r>
      <w:r>
        <w:rPr>
          <w:color w:val="auto"/>
        </w:rPr>
        <w:t xml:space="preserve">    （3）    ①. </w:t>
      </w:r>
      <w:r>
        <w:rPr>
          <w:rFonts w:ascii="Times New Roman" w:hAnsi="Times New Roman" w:eastAsia="Times New Roman" w:cs="Times New Roman"/>
          <w:color w:val="auto"/>
        </w:rPr>
        <w:t>C</w:t>
      </w:r>
      <w:r>
        <w:rPr>
          <w:color w:val="auto"/>
        </w:rPr>
        <w:t xml:space="preserve">    ②. </w:t>
      </w:r>
      <w:r>
        <w:rPr>
          <w:color w:val="auto"/>
        </w:rPr>
        <w:object>
          <v:shape id="_x0000_i1796" o:spt="75" alt="学科网(www.zxxk.com)--教育资源门户，提供试卷、教案、课件、论文、素材以及各类教学资源下载，还有大量而丰富的教学相关资讯！" type="#_x0000_t75" style="height:17.9pt;width:17.9pt;" o:ole="t" filled="f" o:preferrelative="t" stroked="f" coordsize="21600,21600">
            <v:path/>
            <v:fill on="f" focussize="0,0"/>
            <v:stroke on="f" joinstyle="miter"/>
            <v:imagedata r:id="rId16" o:title="eqId4d44f86dbf656505802193c21eb44bf4"/>
            <o:lock v:ext="edit" aspectratio="t"/>
            <w10:wrap type="none"/>
            <w10:anchorlock/>
          </v:shape>
          <o:OLEObject Type="Embed" ProgID="Equation.DSMT4" ShapeID="_x0000_i1796" DrawAspect="Content" ObjectID="_1468075853" r:id="rId263">
            <o:LockedField>false</o:LockedField>
          </o:OLEObject>
        </w:object>
      </w:r>
      <w:r>
        <w:rPr>
          <w:color w:val="auto"/>
        </w:rPr>
        <w:t xml:space="preserve">    </w:t>
      </w:r>
    </w:p>
    <w:p w14:paraId="712C72BD">
      <w:pPr>
        <w:spacing w:line="360" w:lineRule="auto"/>
        <w:textAlignment w:val="center"/>
        <w:rPr>
          <w:color w:val="auto"/>
        </w:rPr>
      </w:pPr>
      <w:r>
        <w:rPr>
          <w:color w:val="auto"/>
        </w:rPr>
        <w:t>（4）SnF</w:t>
      </w:r>
      <w:r>
        <w:rPr>
          <w:color w:val="auto"/>
          <w:vertAlign w:val="subscript"/>
        </w:rPr>
        <w:t>4</w:t>
      </w:r>
      <w:r>
        <w:rPr>
          <w:color w:val="auto"/>
        </w:rPr>
        <w:t>属于离子晶体，SnCl</w:t>
      </w:r>
      <w:r>
        <w:rPr>
          <w:color w:val="auto"/>
          <w:vertAlign w:val="subscript"/>
        </w:rPr>
        <w:t>4</w:t>
      </w:r>
      <w:r>
        <w:rPr>
          <w:color w:val="auto"/>
        </w:rPr>
        <w:t>、SnBr</w:t>
      </w:r>
      <w:r>
        <w:rPr>
          <w:color w:val="auto"/>
          <w:vertAlign w:val="subscript"/>
        </w:rPr>
        <w:t>4</w:t>
      </w:r>
      <w:r>
        <w:rPr>
          <w:color w:val="auto"/>
        </w:rPr>
        <w:t>、SnI</w:t>
      </w:r>
      <w:r>
        <w:rPr>
          <w:color w:val="auto"/>
          <w:vertAlign w:val="subscript"/>
        </w:rPr>
        <w:t>4</w:t>
      </w:r>
      <w:r>
        <w:rPr>
          <w:color w:val="auto"/>
        </w:rPr>
        <w:t xml:space="preserve">属于分子晶体，离子晶体的熔点比分子晶体的高，分子晶体的相对分子量越大，分子间作用力越强，熔点越高    </w:t>
      </w:r>
    </w:p>
    <w:p w14:paraId="1BF6430F">
      <w:pPr>
        <w:spacing w:line="360" w:lineRule="auto"/>
        <w:textAlignment w:val="center"/>
        <w:rPr>
          <w:color w:val="auto"/>
        </w:rPr>
      </w:pPr>
      <w:r>
        <w:rPr>
          <w:color w:val="auto"/>
        </w:rPr>
        <w:t xml:space="preserve">（5）    ①. </w:t>
      </w:r>
      <w:r>
        <w:rPr>
          <w:rFonts w:ascii="Times New Roman" w:hAnsi="Times New Roman" w:eastAsia="Times New Roman" w:cs="Times New Roman"/>
          <w:color w:val="auto"/>
        </w:rPr>
        <w:t>6</w:t>
      </w:r>
      <w:r>
        <w:rPr>
          <w:color w:val="auto"/>
        </w:rPr>
        <w:t xml:space="preserve">    ②. </w:t>
      </w:r>
      <w:r>
        <w:rPr>
          <w:color w:val="auto"/>
        </w:rPr>
        <w:object>
          <v:shape id="_x0000_i1797" o:spt="75" alt="学科网(www.zxxk.com)--教育资源门户，提供试卷、教案、课件、论文、素材以及各类教学资源下载，还有大量而丰富的教学相关资讯！" type="#_x0000_t75" style="height:36pt;width:267pt;" o:ole="t" filled="f" o:preferrelative="t" stroked="f" coordsize="21600,21600">
            <v:path/>
            <v:fill on="f" focussize="0,0"/>
            <v:stroke on="f" joinstyle="miter"/>
            <v:imagedata r:id="rId265" o:title="eqId0c202a0eb9d652c17d7328e4cf863a0e"/>
            <o:lock v:ext="edit" aspectratio="t"/>
            <w10:wrap type="none"/>
            <w10:anchorlock/>
          </v:shape>
          <o:OLEObject Type="Embed" ProgID="Equation.DSMT4" ShapeID="_x0000_i1797" DrawAspect="Content" ObjectID="_1468075854" r:id="rId264">
            <o:LockedField>false</o:LockedField>
          </o:OLEObject>
        </w:object>
      </w:r>
    </w:p>
    <w:p w14:paraId="0A362C6D"/>
    <w:sectPr>
      <w:headerReference r:id="rId3" w:type="default"/>
      <w:footerReference r:id="rId4" w:type="default"/>
      <w:pgSz w:w="11906" w:h="16838"/>
      <w:pgMar w:top="720" w:right="720" w:bottom="720" w:left="720" w:header="227" w:footer="340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Time New Romans">
    <w:altName w:val="苹方-简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苹方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imes New Roman Regular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mbria Math">
    <w:altName w:val="Kingsoft Math"/>
    <w:panose1 w:val="02040503050406030204"/>
    <w:charset w:val="01"/>
    <w:family w:val="roman"/>
    <w:pitch w:val="default"/>
    <w:sig w:usb0="00000000" w:usb1="00000000" w:usb2="00000000" w:usb3="00000000" w:csb0="2000009F" w:csb1="00000000"/>
  </w:font>
  <w:font w:name="Kingsoft Math">
    <w:panose1 w:val="02040503050406030204"/>
    <w:charset w:val="00"/>
    <w:family w:val="auto"/>
    <w:pitch w:val="default"/>
    <w:sig w:usb0="80000087" w:usb1="00002068" w:usb2="00000000" w:usb3="00000000" w:csb0="2000019F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DejaVu Math TeX Gyre">
    <w:panose1 w:val="02000503000000000000"/>
    <w:charset w:val="00"/>
    <w:family w:val="auto"/>
    <w:pitch w:val="default"/>
    <w:sig w:usb0="A10000EF" w:usb1="4201F9EE" w:usb2="02000000" w:usb3="00000000" w:csb0="60000193" w:csb1="0DD4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PingFang SC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Tahoma">
    <w:panose1 w:val="020B0604030504040204"/>
    <w:charset w:val="00"/>
    <w:family w:val="auto"/>
    <w:pitch w:val="default"/>
    <w:sig w:usb0="E1002AFF" w:usb1="C000605B" w:usb2="00000029" w:usb3="00000000" w:csb0="200101FF" w:csb1="2028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A53A2F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DE62E9E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DE62E9E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BF939">
    <w:pPr>
      <w:pStyle w:val="3"/>
      <w:pBdr>
        <w:bottom w:val="single" w:color="auto" w:sz="4" w:space="1"/>
      </w:pBdr>
      <w:jc w:val="right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779780" cy="259715"/>
          <wp:effectExtent l="0" t="0" r="7620" b="19685"/>
          <wp:docPr id="2" name="图片 2" descr="水哥化学（无色背景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水哥化学（无色背景）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9780" cy="2597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FF5D4FC"/>
    <w:rsid w:val="0DDB8968"/>
    <w:rsid w:val="0FAF7CF6"/>
    <w:rsid w:val="15DA6C0E"/>
    <w:rsid w:val="16EA04B9"/>
    <w:rsid w:val="19FCAE54"/>
    <w:rsid w:val="1B6F46F3"/>
    <w:rsid w:val="1F7EE394"/>
    <w:rsid w:val="253CC29E"/>
    <w:rsid w:val="2EBF0AAE"/>
    <w:rsid w:val="2EDF7757"/>
    <w:rsid w:val="34FBDCF8"/>
    <w:rsid w:val="34FF83BE"/>
    <w:rsid w:val="36BD54F3"/>
    <w:rsid w:val="37D73080"/>
    <w:rsid w:val="3B6F4FB2"/>
    <w:rsid w:val="3BFE300B"/>
    <w:rsid w:val="3E73BCA5"/>
    <w:rsid w:val="3F6A8FD9"/>
    <w:rsid w:val="3FBC1E9A"/>
    <w:rsid w:val="3FF7EB60"/>
    <w:rsid w:val="3FFB4329"/>
    <w:rsid w:val="46BFF7E9"/>
    <w:rsid w:val="47ED8016"/>
    <w:rsid w:val="4F3B2333"/>
    <w:rsid w:val="53B77923"/>
    <w:rsid w:val="57D493A4"/>
    <w:rsid w:val="58B5D029"/>
    <w:rsid w:val="5A7D1931"/>
    <w:rsid w:val="5AFF0DD2"/>
    <w:rsid w:val="5D3D3F03"/>
    <w:rsid w:val="5FBD000D"/>
    <w:rsid w:val="5FD5C172"/>
    <w:rsid w:val="5FDFD7B6"/>
    <w:rsid w:val="5FEF2881"/>
    <w:rsid w:val="62976840"/>
    <w:rsid w:val="635FEC4B"/>
    <w:rsid w:val="65F7065B"/>
    <w:rsid w:val="65FE34EB"/>
    <w:rsid w:val="67DF7091"/>
    <w:rsid w:val="693AAE32"/>
    <w:rsid w:val="6AD78A76"/>
    <w:rsid w:val="6B6BB0E6"/>
    <w:rsid w:val="6BEF4E18"/>
    <w:rsid w:val="6D9E6657"/>
    <w:rsid w:val="6EB76BFF"/>
    <w:rsid w:val="6EEE89AA"/>
    <w:rsid w:val="6FCF03EB"/>
    <w:rsid w:val="765F519E"/>
    <w:rsid w:val="766B3985"/>
    <w:rsid w:val="769DEA4B"/>
    <w:rsid w:val="773E43D0"/>
    <w:rsid w:val="77B9516B"/>
    <w:rsid w:val="7A4DA8B9"/>
    <w:rsid w:val="7B7FB98B"/>
    <w:rsid w:val="7BEB5365"/>
    <w:rsid w:val="7BFE3D77"/>
    <w:rsid w:val="7BFFEC05"/>
    <w:rsid w:val="7D9B5FD4"/>
    <w:rsid w:val="7DAD5166"/>
    <w:rsid w:val="7DF2E764"/>
    <w:rsid w:val="7DF340BD"/>
    <w:rsid w:val="7EEDA8EC"/>
    <w:rsid w:val="7EF73F79"/>
    <w:rsid w:val="7EFCE005"/>
    <w:rsid w:val="7FB31A05"/>
    <w:rsid w:val="7FF7690A"/>
    <w:rsid w:val="7FFB5EFA"/>
    <w:rsid w:val="7FFB6B6B"/>
    <w:rsid w:val="7FFF22FC"/>
    <w:rsid w:val="926827A8"/>
    <w:rsid w:val="9DE784B5"/>
    <w:rsid w:val="9F1FA0AC"/>
    <w:rsid w:val="A7EE6CD3"/>
    <w:rsid w:val="ADB53D88"/>
    <w:rsid w:val="AFFE35EE"/>
    <w:rsid w:val="B75F3783"/>
    <w:rsid w:val="B7AEA4E1"/>
    <w:rsid w:val="B7BF5113"/>
    <w:rsid w:val="BE0DBC04"/>
    <w:rsid w:val="BEF93CD4"/>
    <w:rsid w:val="BEFE9B29"/>
    <w:rsid w:val="BF7D7DA8"/>
    <w:rsid w:val="BFC17520"/>
    <w:rsid w:val="BFCF7732"/>
    <w:rsid w:val="BFED3DD6"/>
    <w:rsid w:val="C1FFCED4"/>
    <w:rsid w:val="CE7E3BB7"/>
    <w:rsid w:val="CFED713E"/>
    <w:rsid w:val="D1F22EFF"/>
    <w:rsid w:val="D2F28CD3"/>
    <w:rsid w:val="D2FF033D"/>
    <w:rsid w:val="D4DFE360"/>
    <w:rsid w:val="D7DEFDF3"/>
    <w:rsid w:val="E7FF118E"/>
    <w:rsid w:val="E82FBA92"/>
    <w:rsid w:val="EA6FDBAB"/>
    <w:rsid w:val="EB7F58C8"/>
    <w:rsid w:val="EBD7B7F7"/>
    <w:rsid w:val="EBEF19C5"/>
    <w:rsid w:val="EDF2D249"/>
    <w:rsid w:val="EE3C48C2"/>
    <w:rsid w:val="EEFE3818"/>
    <w:rsid w:val="EFEFDBCE"/>
    <w:rsid w:val="EFFEE755"/>
    <w:rsid w:val="F66BBEF9"/>
    <w:rsid w:val="F68BA2D6"/>
    <w:rsid w:val="F6F568D6"/>
    <w:rsid w:val="F7B25107"/>
    <w:rsid w:val="F7DF16DF"/>
    <w:rsid w:val="F7EFDAB6"/>
    <w:rsid w:val="F7FDE2FE"/>
    <w:rsid w:val="F9DF1082"/>
    <w:rsid w:val="FABFB400"/>
    <w:rsid w:val="FB0BD492"/>
    <w:rsid w:val="FB6EF8E1"/>
    <w:rsid w:val="FCC4AB15"/>
    <w:rsid w:val="FDE666DA"/>
    <w:rsid w:val="FDF413CD"/>
    <w:rsid w:val="FDFD6C66"/>
    <w:rsid w:val="FDFFD4D3"/>
    <w:rsid w:val="FE2BE2CB"/>
    <w:rsid w:val="FE7B7EF4"/>
    <w:rsid w:val="FEB7A0B1"/>
    <w:rsid w:val="FEDD45BE"/>
    <w:rsid w:val="FEFD9DFB"/>
    <w:rsid w:val="FF4F68E1"/>
    <w:rsid w:val="FFAFA0D8"/>
    <w:rsid w:val="FFF5D4FC"/>
    <w:rsid w:val="FFF70B34"/>
    <w:rsid w:val="FFF7191D"/>
    <w:rsid w:val="FFFE769C"/>
    <w:rsid w:val="FFFF1145"/>
    <w:rsid w:val="FFFF138D"/>
    <w:rsid w:val="FFFF8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Normal_0"/>
    <w:qFormat/>
    <w:uiPriority w:val="0"/>
    <w:pPr>
      <w:widowControl w:val="0"/>
      <w:jc w:val="both"/>
    </w:pPr>
    <w:rPr>
      <w:rFonts w:ascii="Time New Romans" w:hAnsi="Time New Romans" w:eastAsia="宋体" w:cs="宋体"/>
      <w:kern w:val="2"/>
      <w:sz w:val="24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image" Target="media/image48.wmf"/><Relationship Id="rId98" Type="http://schemas.openxmlformats.org/officeDocument/2006/relationships/oleObject" Target="embeddings/oleObject47.bin"/><Relationship Id="rId97" Type="http://schemas.openxmlformats.org/officeDocument/2006/relationships/image" Target="media/image47.wmf"/><Relationship Id="rId96" Type="http://schemas.openxmlformats.org/officeDocument/2006/relationships/oleObject" Target="embeddings/oleObject46.bin"/><Relationship Id="rId95" Type="http://schemas.openxmlformats.org/officeDocument/2006/relationships/image" Target="media/image46.wmf"/><Relationship Id="rId94" Type="http://schemas.openxmlformats.org/officeDocument/2006/relationships/oleObject" Target="embeddings/oleObject45.bin"/><Relationship Id="rId93" Type="http://schemas.openxmlformats.org/officeDocument/2006/relationships/image" Target="media/image45.wmf"/><Relationship Id="rId92" Type="http://schemas.openxmlformats.org/officeDocument/2006/relationships/oleObject" Target="embeddings/oleObject44.bin"/><Relationship Id="rId91" Type="http://schemas.openxmlformats.org/officeDocument/2006/relationships/image" Target="media/image44.wmf"/><Relationship Id="rId90" Type="http://schemas.openxmlformats.org/officeDocument/2006/relationships/oleObject" Target="embeddings/oleObject43.bin"/><Relationship Id="rId9" Type="http://schemas.openxmlformats.org/officeDocument/2006/relationships/oleObject" Target="embeddings/oleObject2.bin"/><Relationship Id="rId89" Type="http://schemas.openxmlformats.org/officeDocument/2006/relationships/image" Target="media/image43.png"/><Relationship Id="rId88" Type="http://schemas.openxmlformats.org/officeDocument/2006/relationships/oleObject" Target="embeddings/oleObject42.bin"/><Relationship Id="rId87" Type="http://schemas.openxmlformats.org/officeDocument/2006/relationships/oleObject" Target="embeddings/oleObject41.bin"/><Relationship Id="rId86" Type="http://schemas.openxmlformats.org/officeDocument/2006/relationships/image" Target="media/image42.wmf"/><Relationship Id="rId85" Type="http://schemas.openxmlformats.org/officeDocument/2006/relationships/oleObject" Target="embeddings/oleObject40.bin"/><Relationship Id="rId84" Type="http://schemas.openxmlformats.org/officeDocument/2006/relationships/image" Target="media/image41.wmf"/><Relationship Id="rId83" Type="http://schemas.openxmlformats.org/officeDocument/2006/relationships/oleObject" Target="embeddings/oleObject39.bin"/><Relationship Id="rId82" Type="http://schemas.openxmlformats.org/officeDocument/2006/relationships/image" Target="media/image40.wmf"/><Relationship Id="rId81" Type="http://schemas.openxmlformats.org/officeDocument/2006/relationships/oleObject" Target="embeddings/oleObject38.bin"/><Relationship Id="rId80" Type="http://schemas.openxmlformats.org/officeDocument/2006/relationships/image" Target="media/image39.wmf"/><Relationship Id="rId8" Type="http://schemas.openxmlformats.org/officeDocument/2006/relationships/image" Target="media/image3.wmf"/><Relationship Id="rId79" Type="http://schemas.openxmlformats.org/officeDocument/2006/relationships/oleObject" Target="embeddings/oleObject37.bin"/><Relationship Id="rId78" Type="http://schemas.openxmlformats.org/officeDocument/2006/relationships/image" Target="media/image38.wmf"/><Relationship Id="rId77" Type="http://schemas.openxmlformats.org/officeDocument/2006/relationships/oleObject" Target="embeddings/oleObject36.bin"/><Relationship Id="rId76" Type="http://schemas.openxmlformats.org/officeDocument/2006/relationships/oleObject" Target="embeddings/oleObject35.bin"/><Relationship Id="rId75" Type="http://schemas.openxmlformats.org/officeDocument/2006/relationships/image" Target="media/image37.wmf"/><Relationship Id="rId74" Type="http://schemas.openxmlformats.org/officeDocument/2006/relationships/oleObject" Target="embeddings/oleObject34.bin"/><Relationship Id="rId73" Type="http://schemas.openxmlformats.org/officeDocument/2006/relationships/image" Target="media/image36.wmf"/><Relationship Id="rId72" Type="http://schemas.openxmlformats.org/officeDocument/2006/relationships/oleObject" Target="embeddings/oleObject33.bin"/><Relationship Id="rId71" Type="http://schemas.openxmlformats.org/officeDocument/2006/relationships/image" Target="media/image35.wmf"/><Relationship Id="rId70" Type="http://schemas.openxmlformats.org/officeDocument/2006/relationships/oleObject" Target="embeddings/oleObject32.bin"/><Relationship Id="rId7" Type="http://schemas.openxmlformats.org/officeDocument/2006/relationships/oleObject" Target="embeddings/oleObject1.bin"/><Relationship Id="rId69" Type="http://schemas.openxmlformats.org/officeDocument/2006/relationships/image" Target="media/image34.wmf"/><Relationship Id="rId68" Type="http://schemas.openxmlformats.org/officeDocument/2006/relationships/oleObject" Target="embeddings/oleObject31.bin"/><Relationship Id="rId67" Type="http://schemas.openxmlformats.org/officeDocument/2006/relationships/image" Target="media/image33.wmf"/><Relationship Id="rId66" Type="http://schemas.openxmlformats.org/officeDocument/2006/relationships/oleObject" Target="embeddings/oleObject30.bin"/><Relationship Id="rId65" Type="http://schemas.openxmlformats.org/officeDocument/2006/relationships/image" Target="media/image32.wmf"/><Relationship Id="rId64" Type="http://schemas.openxmlformats.org/officeDocument/2006/relationships/oleObject" Target="embeddings/oleObject29.bin"/><Relationship Id="rId63" Type="http://schemas.openxmlformats.org/officeDocument/2006/relationships/image" Target="media/image31.wmf"/><Relationship Id="rId62" Type="http://schemas.openxmlformats.org/officeDocument/2006/relationships/oleObject" Target="embeddings/oleObject28.bin"/><Relationship Id="rId61" Type="http://schemas.openxmlformats.org/officeDocument/2006/relationships/image" Target="media/image30.wmf"/><Relationship Id="rId60" Type="http://schemas.openxmlformats.org/officeDocument/2006/relationships/oleObject" Target="embeddings/oleObject27.bin"/><Relationship Id="rId6" Type="http://schemas.openxmlformats.org/officeDocument/2006/relationships/image" Target="media/image2.png"/><Relationship Id="rId59" Type="http://schemas.openxmlformats.org/officeDocument/2006/relationships/image" Target="media/image29.png"/><Relationship Id="rId58" Type="http://schemas.openxmlformats.org/officeDocument/2006/relationships/image" Target="media/image28.png"/><Relationship Id="rId57" Type="http://schemas.openxmlformats.org/officeDocument/2006/relationships/oleObject" Target="embeddings/oleObject26.bin"/><Relationship Id="rId56" Type="http://schemas.openxmlformats.org/officeDocument/2006/relationships/oleObject" Target="embeddings/oleObject25.bin"/><Relationship Id="rId55" Type="http://schemas.openxmlformats.org/officeDocument/2006/relationships/image" Target="media/image27.png"/><Relationship Id="rId54" Type="http://schemas.openxmlformats.org/officeDocument/2006/relationships/oleObject" Target="embeddings/oleObject24.bin"/><Relationship Id="rId53" Type="http://schemas.openxmlformats.org/officeDocument/2006/relationships/image" Target="media/image26.wmf"/><Relationship Id="rId52" Type="http://schemas.openxmlformats.org/officeDocument/2006/relationships/oleObject" Target="embeddings/oleObject23.bin"/><Relationship Id="rId51" Type="http://schemas.openxmlformats.org/officeDocument/2006/relationships/image" Target="media/image25.wmf"/><Relationship Id="rId50" Type="http://schemas.openxmlformats.org/officeDocument/2006/relationships/oleObject" Target="embeddings/oleObject22.bin"/><Relationship Id="rId5" Type="http://schemas.openxmlformats.org/officeDocument/2006/relationships/theme" Target="theme/theme1.xml"/><Relationship Id="rId49" Type="http://schemas.openxmlformats.org/officeDocument/2006/relationships/image" Target="media/image24.wmf"/><Relationship Id="rId48" Type="http://schemas.openxmlformats.org/officeDocument/2006/relationships/oleObject" Target="embeddings/oleObject21.bin"/><Relationship Id="rId47" Type="http://schemas.openxmlformats.org/officeDocument/2006/relationships/image" Target="media/image23.wmf"/><Relationship Id="rId46" Type="http://schemas.openxmlformats.org/officeDocument/2006/relationships/oleObject" Target="embeddings/oleObject20.bin"/><Relationship Id="rId45" Type="http://schemas.openxmlformats.org/officeDocument/2006/relationships/image" Target="media/image22.wmf"/><Relationship Id="rId44" Type="http://schemas.openxmlformats.org/officeDocument/2006/relationships/oleObject" Target="embeddings/oleObject19.bin"/><Relationship Id="rId43" Type="http://schemas.openxmlformats.org/officeDocument/2006/relationships/image" Target="media/image21.wmf"/><Relationship Id="rId42" Type="http://schemas.openxmlformats.org/officeDocument/2006/relationships/oleObject" Target="embeddings/oleObject18.bin"/><Relationship Id="rId41" Type="http://schemas.openxmlformats.org/officeDocument/2006/relationships/image" Target="media/image20.png"/><Relationship Id="rId40" Type="http://schemas.openxmlformats.org/officeDocument/2006/relationships/oleObject" Target="embeddings/oleObject17.bin"/><Relationship Id="rId4" Type="http://schemas.openxmlformats.org/officeDocument/2006/relationships/footer" Target="footer1.xml"/><Relationship Id="rId39" Type="http://schemas.openxmlformats.org/officeDocument/2006/relationships/image" Target="media/image19.wmf"/><Relationship Id="rId38" Type="http://schemas.openxmlformats.org/officeDocument/2006/relationships/oleObject" Target="embeddings/oleObject16.bin"/><Relationship Id="rId37" Type="http://schemas.openxmlformats.org/officeDocument/2006/relationships/image" Target="media/image18.wmf"/><Relationship Id="rId36" Type="http://schemas.openxmlformats.org/officeDocument/2006/relationships/oleObject" Target="embeddings/oleObject15.bin"/><Relationship Id="rId35" Type="http://schemas.openxmlformats.org/officeDocument/2006/relationships/image" Target="media/image17.wmf"/><Relationship Id="rId34" Type="http://schemas.openxmlformats.org/officeDocument/2006/relationships/oleObject" Target="embeddings/oleObject14.bin"/><Relationship Id="rId33" Type="http://schemas.openxmlformats.org/officeDocument/2006/relationships/image" Target="media/image16.wmf"/><Relationship Id="rId32" Type="http://schemas.openxmlformats.org/officeDocument/2006/relationships/oleObject" Target="embeddings/oleObject13.bin"/><Relationship Id="rId31" Type="http://schemas.openxmlformats.org/officeDocument/2006/relationships/image" Target="media/image15.png"/><Relationship Id="rId30" Type="http://schemas.openxmlformats.org/officeDocument/2006/relationships/image" Target="media/image14.wmf"/><Relationship Id="rId3" Type="http://schemas.openxmlformats.org/officeDocument/2006/relationships/header" Target="header1.xml"/><Relationship Id="rId29" Type="http://schemas.openxmlformats.org/officeDocument/2006/relationships/oleObject" Target="embeddings/oleObject12.bin"/><Relationship Id="rId28" Type="http://schemas.openxmlformats.org/officeDocument/2006/relationships/image" Target="media/image13.wmf"/><Relationship Id="rId27" Type="http://schemas.openxmlformats.org/officeDocument/2006/relationships/oleObject" Target="embeddings/oleObject11.bin"/><Relationship Id="rId267" Type="http://schemas.openxmlformats.org/officeDocument/2006/relationships/fontTable" Target="fontTable.xml"/><Relationship Id="rId266" Type="http://schemas.openxmlformats.org/officeDocument/2006/relationships/customXml" Target="../customXml/item1.xml"/><Relationship Id="rId265" Type="http://schemas.openxmlformats.org/officeDocument/2006/relationships/image" Target="media/image131.wmf"/><Relationship Id="rId264" Type="http://schemas.openxmlformats.org/officeDocument/2006/relationships/oleObject" Target="embeddings/oleObject130.bin"/><Relationship Id="rId263" Type="http://schemas.openxmlformats.org/officeDocument/2006/relationships/oleObject" Target="embeddings/oleObject129.bin"/><Relationship Id="rId262" Type="http://schemas.openxmlformats.org/officeDocument/2006/relationships/image" Target="media/image130.png"/><Relationship Id="rId261" Type="http://schemas.openxmlformats.org/officeDocument/2006/relationships/image" Target="media/image129.png"/><Relationship Id="rId260" Type="http://schemas.openxmlformats.org/officeDocument/2006/relationships/image" Target="media/image128.png"/><Relationship Id="rId26" Type="http://schemas.openxmlformats.org/officeDocument/2006/relationships/image" Target="media/image12.wmf"/><Relationship Id="rId259" Type="http://schemas.openxmlformats.org/officeDocument/2006/relationships/image" Target="media/image127.wmf"/><Relationship Id="rId258" Type="http://schemas.openxmlformats.org/officeDocument/2006/relationships/oleObject" Target="embeddings/oleObject128.bin"/><Relationship Id="rId257" Type="http://schemas.openxmlformats.org/officeDocument/2006/relationships/image" Target="media/image126.wmf"/><Relationship Id="rId256" Type="http://schemas.openxmlformats.org/officeDocument/2006/relationships/oleObject" Target="embeddings/oleObject127.bin"/><Relationship Id="rId255" Type="http://schemas.openxmlformats.org/officeDocument/2006/relationships/image" Target="media/image125.wmf"/><Relationship Id="rId254" Type="http://schemas.openxmlformats.org/officeDocument/2006/relationships/oleObject" Target="embeddings/oleObject126.bin"/><Relationship Id="rId253" Type="http://schemas.openxmlformats.org/officeDocument/2006/relationships/image" Target="media/image124.wmf"/><Relationship Id="rId252" Type="http://schemas.openxmlformats.org/officeDocument/2006/relationships/oleObject" Target="embeddings/oleObject125.bin"/><Relationship Id="rId251" Type="http://schemas.openxmlformats.org/officeDocument/2006/relationships/image" Target="media/image123.png"/><Relationship Id="rId250" Type="http://schemas.openxmlformats.org/officeDocument/2006/relationships/image" Target="media/image122.wmf"/><Relationship Id="rId25" Type="http://schemas.openxmlformats.org/officeDocument/2006/relationships/oleObject" Target="embeddings/oleObject10.bin"/><Relationship Id="rId249" Type="http://schemas.openxmlformats.org/officeDocument/2006/relationships/oleObject" Target="embeddings/oleObject124.bin"/><Relationship Id="rId248" Type="http://schemas.openxmlformats.org/officeDocument/2006/relationships/image" Target="media/image121.png"/><Relationship Id="rId247" Type="http://schemas.openxmlformats.org/officeDocument/2006/relationships/image" Target="media/image120.png"/><Relationship Id="rId246" Type="http://schemas.openxmlformats.org/officeDocument/2006/relationships/oleObject" Target="embeddings/oleObject123.bin"/><Relationship Id="rId245" Type="http://schemas.openxmlformats.org/officeDocument/2006/relationships/image" Target="media/image119.wmf"/><Relationship Id="rId244" Type="http://schemas.openxmlformats.org/officeDocument/2006/relationships/oleObject" Target="embeddings/oleObject122.bin"/><Relationship Id="rId243" Type="http://schemas.openxmlformats.org/officeDocument/2006/relationships/image" Target="media/image118.wmf"/><Relationship Id="rId242" Type="http://schemas.openxmlformats.org/officeDocument/2006/relationships/oleObject" Target="embeddings/oleObject121.bin"/><Relationship Id="rId241" Type="http://schemas.openxmlformats.org/officeDocument/2006/relationships/image" Target="media/image117.wmf"/><Relationship Id="rId240" Type="http://schemas.openxmlformats.org/officeDocument/2006/relationships/oleObject" Target="embeddings/oleObject120.bin"/><Relationship Id="rId24" Type="http://schemas.openxmlformats.org/officeDocument/2006/relationships/image" Target="media/image11.wmf"/><Relationship Id="rId239" Type="http://schemas.openxmlformats.org/officeDocument/2006/relationships/image" Target="media/image116.png"/><Relationship Id="rId238" Type="http://schemas.openxmlformats.org/officeDocument/2006/relationships/image" Target="media/image115.wmf"/><Relationship Id="rId237" Type="http://schemas.openxmlformats.org/officeDocument/2006/relationships/oleObject" Target="embeddings/oleObject119.bin"/><Relationship Id="rId236" Type="http://schemas.openxmlformats.org/officeDocument/2006/relationships/image" Target="media/image114.wmf"/><Relationship Id="rId235" Type="http://schemas.openxmlformats.org/officeDocument/2006/relationships/oleObject" Target="embeddings/oleObject118.bin"/><Relationship Id="rId234" Type="http://schemas.openxmlformats.org/officeDocument/2006/relationships/image" Target="media/image113.wmf"/><Relationship Id="rId233" Type="http://schemas.openxmlformats.org/officeDocument/2006/relationships/oleObject" Target="embeddings/oleObject117.bin"/><Relationship Id="rId232" Type="http://schemas.openxmlformats.org/officeDocument/2006/relationships/image" Target="media/image112.wmf"/><Relationship Id="rId231" Type="http://schemas.openxmlformats.org/officeDocument/2006/relationships/oleObject" Target="embeddings/oleObject116.bin"/><Relationship Id="rId230" Type="http://schemas.openxmlformats.org/officeDocument/2006/relationships/image" Target="media/image111.wmf"/><Relationship Id="rId23" Type="http://schemas.openxmlformats.org/officeDocument/2006/relationships/oleObject" Target="embeddings/oleObject9.bin"/><Relationship Id="rId229" Type="http://schemas.openxmlformats.org/officeDocument/2006/relationships/oleObject" Target="embeddings/oleObject115.bin"/><Relationship Id="rId228" Type="http://schemas.openxmlformats.org/officeDocument/2006/relationships/image" Target="media/image110.wmf"/><Relationship Id="rId227" Type="http://schemas.openxmlformats.org/officeDocument/2006/relationships/oleObject" Target="embeddings/oleObject114.bin"/><Relationship Id="rId226" Type="http://schemas.openxmlformats.org/officeDocument/2006/relationships/image" Target="media/image109.wmf"/><Relationship Id="rId225" Type="http://schemas.openxmlformats.org/officeDocument/2006/relationships/oleObject" Target="embeddings/oleObject113.bin"/><Relationship Id="rId224" Type="http://schemas.openxmlformats.org/officeDocument/2006/relationships/image" Target="media/image108.wmf"/><Relationship Id="rId223" Type="http://schemas.openxmlformats.org/officeDocument/2006/relationships/oleObject" Target="embeddings/oleObject112.bin"/><Relationship Id="rId222" Type="http://schemas.openxmlformats.org/officeDocument/2006/relationships/image" Target="media/image107.wmf"/><Relationship Id="rId221" Type="http://schemas.openxmlformats.org/officeDocument/2006/relationships/oleObject" Target="embeddings/oleObject111.bin"/><Relationship Id="rId220" Type="http://schemas.openxmlformats.org/officeDocument/2006/relationships/image" Target="media/image106.wmf"/><Relationship Id="rId22" Type="http://schemas.openxmlformats.org/officeDocument/2006/relationships/image" Target="media/image10.png"/><Relationship Id="rId219" Type="http://schemas.openxmlformats.org/officeDocument/2006/relationships/oleObject" Target="embeddings/oleObject110.bin"/><Relationship Id="rId218" Type="http://schemas.openxmlformats.org/officeDocument/2006/relationships/image" Target="media/image105.png"/><Relationship Id="rId217" Type="http://schemas.openxmlformats.org/officeDocument/2006/relationships/image" Target="media/image104.png"/><Relationship Id="rId216" Type="http://schemas.openxmlformats.org/officeDocument/2006/relationships/image" Target="media/image103.wmf"/><Relationship Id="rId215" Type="http://schemas.openxmlformats.org/officeDocument/2006/relationships/oleObject" Target="embeddings/oleObject109.bin"/><Relationship Id="rId214" Type="http://schemas.openxmlformats.org/officeDocument/2006/relationships/image" Target="media/image102.png"/><Relationship Id="rId213" Type="http://schemas.openxmlformats.org/officeDocument/2006/relationships/oleObject" Target="embeddings/oleObject108.bin"/><Relationship Id="rId212" Type="http://schemas.openxmlformats.org/officeDocument/2006/relationships/oleObject" Target="embeddings/oleObject107.bin"/><Relationship Id="rId211" Type="http://schemas.openxmlformats.org/officeDocument/2006/relationships/image" Target="media/image101.wmf"/><Relationship Id="rId210" Type="http://schemas.openxmlformats.org/officeDocument/2006/relationships/oleObject" Target="embeddings/oleObject106.bin"/><Relationship Id="rId21" Type="http://schemas.openxmlformats.org/officeDocument/2006/relationships/image" Target="media/image9.wmf"/><Relationship Id="rId209" Type="http://schemas.openxmlformats.org/officeDocument/2006/relationships/image" Target="media/image100.wmf"/><Relationship Id="rId208" Type="http://schemas.openxmlformats.org/officeDocument/2006/relationships/oleObject" Target="embeddings/oleObject105.bin"/><Relationship Id="rId207" Type="http://schemas.openxmlformats.org/officeDocument/2006/relationships/oleObject" Target="embeddings/oleObject104.bin"/><Relationship Id="rId206" Type="http://schemas.openxmlformats.org/officeDocument/2006/relationships/oleObject" Target="embeddings/oleObject103.bin"/><Relationship Id="rId205" Type="http://schemas.openxmlformats.org/officeDocument/2006/relationships/image" Target="media/image99.wmf"/><Relationship Id="rId204" Type="http://schemas.openxmlformats.org/officeDocument/2006/relationships/oleObject" Target="embeddings/oleObject102.bin"/><Relationship Id="rId203" Type="http://schemas.openxmlformats.org/officeDocument/2006/relationships/image" Target="media/image98.wmf"/><Relationship Id="rId202" Type="http://schemas.openxmlformats.org/officeDocument/2006/relationships/oleObject" Target="embeddings/oleObject101.bin"/><Relationship Id="rId201" Type="http://schemas.openxmlformats.org/officeDocument/2006/relationships/image" Target="media/image97.wmf"/><Relationship Id="rId200" Type="http://schemas.openxmlformats.org/officeDocument/2006/relationships/oleObject" Target="embeddings/oleObject100.bin"/><Relationship Id="rId20" Type="http://schemas.openxmlformats.org/officeDocument/2006/relationships/oleObject" Target="embeddings/oleObject8.bin"/><Relationship Id="rId2" Type="http://schemas.openxmlformats.org/officeDocument/2006/relationships/settings" Target="settings.xml"/><Relationship Id="rId199" Type="http://schemas.openxmlformats.org/officeDocument/2006/relationships/oleObject" Target="embeddings/oleObject99.bin"/><Relationship Id="rId198" Type="http://schemas.openxmlformats.org/officeDocument/2006/relationships/image" Target="media/image96.wmf"/><Relationship Id="rId197" Type="http://schemas.openxmlformats.org/officeDocument/2006/relationships/oleObject" Target="embeddings/oleObject98.bin"/><Relationship Id="rId196" Type="http://schemas.openxmlformats.org/officeDocument/2006/relationships/image" Target="media/image95.png"/><Relationship Id="rId195" Type="http://schemas.openxmlformats.org/officeDocument/2006/relationships/image" Target="media/image94.wmf"/><Relationship Id="rId194" Type="http://schemas.openxmlformats.org/officeDocument/2006/relationships/oleObject" Target="embeddings/oleObject97.bin"/><Relationship Id="rId193" Type="http://schemas.openxmlformats.org/officeDocument/2006/relationships/image" Target="media/image93.wmf"/><Relationship Id="rId192" Type="http://schemas.openxmlformats.org/officeDocument/2006/relationships/oleObject" Target="embeddings/oleObject96.bin"/><Relationship Id="rId191" Type="http://schemas.openxmlformats.org/officeDocument/2006/relationships/image" Target="media/image92.wmf"/><Relationship Id="rId190" Type="http://schemas.openxmlformats.org/officeDocument/2006/relationships/oleObject" Target="embeddings/oleObject95.bin"/><Relationship Id="rId19" Type="http://schemas.openxmlformats.org/officeDocument/2006/relationships/image" Target="media/image8.wmf"/><Relationship Id="rId189" Type="http://schemas.openxmlformats.org/officeDocument/2006/relationships/image" Target="media/image91.wmf"/><Relationship Id="rId188" Type="http://schemas.openxmlformats.org/officeDocument/2006/relationships/oleObject" Target="embeddings/oleObject94.bin"/><Relationship Id="rId187" Type="http://schemas.openxmlformats.org/officeDocument/2006/relationships/image" Target="media/image90.wmf"/><Relationship Id="rId186" Type="http://schemas.openxmlformats.org/officeDocument/2006/relationships/oleObject" Target="embeddings/oleObject93.bin"/><Relationship Id="rId185" Type="http://schemas.openxmlformats.org/officeDocument/2006/relationships/oleObject" Target="embeddings/oleObject92.bin"/><Relationship Id="rId184" Type="http://schemas.openxmlformats.org/officeDocument/2006/relationships/image" Target="media/image89.png"/><Relationship Id="rId183" Type="http://schemas.openxmlformats.org/officeDocument/2006/relationships/image" Target="media/image88.wmf"/><Relationship Id="rId182" Type="http://schemas.openxmlformats.org/officeDocument/2006/relationships/oleObject" Target="embeddings/oleObject91.bin"/><Relationship Id="rId181" Type="http://schemas.openxmlformats.org/officeDocument/2006/relationships/oleObject" Target="embeddings/oleObject90.bin"/><Relationship Id="rId180" Type="http://schemas.openxmlformats.org/officeDocument/2006/relationships/oleObject" Target="embeddings/oleObject89.bin"/><Relationship Id="rId18" Type="http://schemas.openxmlformats.org/officeDocument/2006/relationships/oleObject" Target="embeddings/oleObject7.bin"/><Relationship Id="rId179" Type="http://schemas.openxmlformats.org/officeDocument/2006/relationships/image" Target="media/image87.wmf"/><Relationship Id="rId178" Type="http://schemas.openxmlformats.org/officeDocument/2006/relationships/oleObject" Target="embeddings/oleObject88.bin"/><Relationship Id="rId177" Type="http://schemas.openxmlformats.org/officeDocument/2006/relationships/image" Target="media/image86.png"/><Relationship Id="rId176" Type="http://schemas.openxmlformats.org/officeDocument/2006/relationships/image" Target="media/image85.wmf"/><Relationship Id="rId175" Type="http://schemas.openxmlformats.org/officeDocument/2006/relationships/oleObject" Target="embeddings/oleObject87.bin"/><Relationship Id="rId174" Type="http://schemas.openxmlformats.org/officeDocument/2006/relationships/image" Target="media/image84.png"/><Relationship Id="rId173" Type="http://schemas.openxmlformats.org/officeDocument/2006/relationships/image" Target="media/image83.png"/><Relationship Id="rId172" Type="http://schemas.openxmlformats.org/officeDocument/2006/relationships/image" Target="media/image82.wmf"/><Relationship Id="rId171" Type="http://schemas.openxmlformats.org/officeDocument/2006/relationships/oleObject" Target="embeddings/oleObject86.bin"/><Relationship Id="rId170" Type="http://schemas.openxmlformats.org/officeDocument/2006/relationships/image" Target="media/image81.wmf"/><Relationship Id="rId17" Type="http://schemas.openxmlformats.org/officeDocument/2006/relationships/oleObject" Target="embeddings/oleObject6.bin"/><Relationship Id="rId169" Type="http://schemas.openxmlformats.org/officeDocument/2006/relationships/oleObject" Target="embeddings/oleObject85.bin"/><Relationship Id="rId168" Type="http://schemas.openxmlformats.org/officeDocument/2006/relationships/oleObject" Target="embeddings/oleObject84.bin"/><Relationship Id="rId167" Type="http://schemas.openxmlformats.org/officeDocument/2006/relationships/image" Target="media/image80.wmf"/><Relationship Id="rId166" Type="http://schemas.openxmlformats.org/officeDocument/2006/relationships/oleObject" Target="embeddings/oleObject83.bin"/><Relationship Id="rId165" Type="http://schemas.openxmlformats.org/officeDocument/2006/relationships/image" Target="media/image79.wmf"/><Relationship Id="rId164" Type="http://schemas.openxmlformats.org/officeDocument/2006/relationships/oleObject" Target="embeddings/oleObject82.bin"/><Relationship Id="rId163" Type="http://schemas.openxmlformats.org/officeDocument/2006/relationships/image" Target="media/image78.wmf"/><Relationship Id="rId162" Type="http://schemas.openxmlformats.org/officeDocument/2006/relationships/oleObject" Target="embeddings/oleObject81.bin"/><Relationship Id="rId161" Type="http://schemas.openxmlformats.org/officeDocument/2006/relationships/image" Target="media/image77.wmf"/><Relationship Id="rId160" Type="http://schemas.openxmlformats.org/officeDocument/2006/relationships/oleObject" Target="embeddings/oleObject80.bin"/><Relationship Id="rId16" Type="http://schemas.openxmlformats.org/officeDocument/2006/relationships/image" Target="media/image7.wmf"/><Relationship Id="rId159" Type="http://schemas.openxmlformats.org/officeDocument/2006/relationships/image" Target="media/image76.wmf"/><Relationship Id="rId158" Type="http://schemas.openxmlformats.org/officeDocument/2006/relationships/oleObject" Target="embeddings/oleObject79.bin"/><Relationship Id="rId157" Type="http://schemas.openxmlformats.org/officeDocument/2006/relationships/image" Target="media/image75.wmf"/><Relationship Id="rId156" Type="http://schemas.openxmlformats.org/officeDocument/2006/relationships/oleObject" Target="embeddings/oleObject78.bin"/><Relationship Id="rId155" Type="http://schemas.openxmlformats.org/officeDocument/2006/relationships/image" Target="media/image74.wmf"/><Relationship Id="rId154" Type="http://schemas.openxmlformats.org/officeDocument/2006/relationships/oleObject" Target="embeddings/oleObject77.bin"/><Relationship Id="rId153" Type="http://schemas.openxmlformats.org/officeDocument/2006/relationships/image" Target="media/image73.wmf"/><Relationship Id="rId152" Type="http://schemas.openxmlformats.org/officeDocument/2006/relationships/oleObject" Target="embeddings/oleObject76.bin"/><Relationship Id="rId151" Type="http://schemas.openxmlformats.org/officeDocument/2006/relationships/image" Target="media/image72.wmf"/><Relationship Id="rId150" Type="http://schemas.openxmlformats.org/officeDocument/2006/relationships/oleObject" Target="embeddings/oleObject75.bin"/><Relationship Id="rId15" Type="http://schemas.openxmlformats.org/officeDocument/2006/relationships/oleObject" Target="embeddings/oleObject5.bin"/><Relationship Id="rId149" Type="http://schemas.openxmlformats.org/officeDocument/2006/relationships/image" Target="media/image71.png"/><Relationship Id="rId148" Type="http://schemas.openxmlformats.org/officeDocument/2006/relationships/image" Target="media/image70.wmf"/><Relationship Id="rId147" Type="http://schemas.openxmlformats.org/officeDocument/2006/relationships/oleObject" Target="embeddings/oleObject74.bin"/><Relationship Id="rId146" Type="http://schemas.openxmlformats.org/officeDocument/2006/relationships/image" Target="media/image69.png"/><Relationship Id="rId145" Type="http://schemas.openxmlformats.org/officeDocument/2006/relationships/image" Target="media/image68.wmf"/><Relationship Id="rId144" Type="http://schemas.openxmlformats.org/officeDocument/2006/relationships/oleObject" Target="embeddings/oleObject73.bin"/><Relationship Id="rId143" Type="http://schemas.openxmlformats.org/officeDocument/2006/relationships/oleObject" Target="embeddings/oleObject72.bin"/><Relationship Id="rId142" Type="http://schemas.openxmlformats.org/officeDocument/2006/relationships/image" Target="media/image67.wmf"/><Relationship Id="rId141" Type="http://schemas.openxmlformats.org/officeDocument/2006/relationships/oleObject" Target="embeddings/oleObject71.bin"/><Relationship Id="rId140" Type="http://schemas.openxmlformats.org/officeDocument/2006/relationships/oleObject" Target="embeddings/oleObject70.bin"/><Relationship Id="rId14" Type="http://schemas.openxmlformats.org/officeDocument/2006/relationships/image" Target="media/image6.wmf"/><Relationship Id="rId139" Type="http://schemas.openxmlformats.org/officeDocument/2006/relationships/oleObject" Target="embeddings/oleObject69.bin"/><Relationship Id="rId138" Type="http://schemas.openxmlformats.org/officeDocument/2006/relationships/oleObject" Target="embeddings/oleObject68.bin"/><Relationship Id="rId137" Type="http://schemas.openxmlformats.org/officeDocument/2006/relationships/image" Target="media/image66.png"/><Relationship Id="rId136" Type="http://schemas.openxmlformats.org/officeDocument/2006/relationships/oleObject" Target="embeddings/oleObject67.bin"/><Relationship Id="rId135" Type="http://schemas.openxmlformats.org/officeDocument/2006/relationships/image" Target="media/image65.wmf"/><Relationship Id="rId134" Type="http://schemas.openxmlformats.org/officeDocument/2006/relationships/oleObject" Target="embeddings/oleObject66.bin"/><Relationship Id="rId133" Type="http://schemas.openxmlformats.org/officeDocument/2006/relationships/oleObject" Target="embeddings/oleObject65.bin"/><Relationship Id="rId132" Type="http://schemas.openxmlformats.org/officeDocument/2006/relationships/image" Target="media/image64.wmf"/><Relationship Id="rId131" Type="http://schemas.openxmlformats.org/officeDocument/2006/relationships/oleObject" Target="embeddings/oleObject64.bin"/><Relationship Id="rId130" Type="http://schemas.openxmlformats.org/officeDocument/2006/relationships/image" Target="media/image63.wmf"/><Relationship Id="rId13" Type="http://schemas.openxmlformats.org/officeDocument/2006/relationships/oleObject" Target="embeddings/oleObject4.bin"/><Relationship Id="rId129" Type="http://schemas.openxmlformats.org/officeDocument/2006/relationships/oleObject" Target="embeddings/oleObject63.bin"/><Relationship Id="rId128" Type="http://schemas.openxmlformats.org/officeDocument/2006/relationships/oleObject" Target="embeddings/oleObject62.bin"/><Relationship Id="rId127" Type="http://schemas.openxmlformats.org/officeDocument/2006/relationships/image" Target="media/image62.wmf"/><Relationship Id="rId126" Type="http://schemas.openxmlformats.org/officeDocument/2006/relationships/oleObject" Target="embeddings/oleObject61.bin"/><Relationship Id="rId125" Type="http://schemas.openxmlformats.org/officeDocument/2006/relationships/image" Target="media/image61.wmf"/><Relationship Id="rId124" Type="http://schemas.openxmlformats.org/officeDocument/2006/relationships/oleObject" Target="embeddings/oleObject60.bin"/><Relationship Id="rId123" Type="http://schemas.openxmlformats.org/officeDocument/2006/relationships/image" Target="media/image60.wmf"/><Relationship Id="rId122" Type="http://schemas.openxmlformats.org/officeDocument/2006/relationships/oleObject" Target="embeddings/oleObject59.bin"/><Relationship Id="rId121" Type="http://schemas.openxmlformats.org/officeDocument/2006/relationships/image" Target="media/image59.wmf"/><Relationship Id="rId120" Type="http://schemas.openxmlformats.org/officeDocument/2006/relationships/oleObject" Target="embeddings/oleObject58.bin"/><Relationship Id="rId12" Type="http://schemas.openxmlformats.org/officeDocument/2006/relationships/image" Target="media/image5.wmf"/><Relationship Id="rId119" Type="http://schemas.openxmlformats.org/officeDocument/2006/relationships/image" Target="media/image58.wmf"/><Relationship Id="rId118" Type="http://schemas.openxmlformats.org/officeDocument/2006/relationships/oleObject" Target="embeddings/oleObject57.bin"/><Relationship Id="rId117" Type="http://schemas.openxmlformats.org/officeDocument/2006/relationships/image" Target="media/image57.wmf"/><Relationship Id="rId116" Type="http://schemas.openxmlformats.org/officeDocument/2006/relationships/oleObject" Target="embeddings/oleObject56.bin"/><Relationship Id="rId115" Type="http://schemas.openxmlformats.org/officeDocument/2006/relationships/oleObject" Target="embeddings/oleObject55.bin"/><Relationship Id="rId114" Type="http://schemas.openxmlformats.org/officeDocument/2006/relationships/image" Target="media/image56.wmf"/><Relationship Id="rId113" Type="http://schemas.openxmlformats.org/officeDocument/2006/relationships/oleObject" Target="embeddings/oleObject54.bin"/><Relationship Id="rId112" Type="http://schemas.openxmlformats.org/officeDocument/2006/relationships/image" Target="media/image55.wmf"/><Relationship Id="rId111" Type="http://schemas.openxmlformats.org/officeDocument/2006/relationships/oleObject" Target="embeddings/oleObject53.bin"/><Relationship Id="rId110" Type="http://schemas.openxmlformats.org/officeDocument/2006/relationships/image" Target="media/image54.png"/><Relationship Id="rId11" Type="http://schemas.openxmlformats.org/officeDocument/2006/relationships/oleObject" Target="embeddings/oleObject3.bin"/><Relationship Id="rId109" Type="http://schemas.openxmlformats.org/officeDocument/2006/relationships/image" Target="media/image53.wmf"/><Relationship Id="rId108" Type="http://schemas.openxmlformats.org/officeDocument/2006/relationships/oleObject" Target="embeddings/oleObject52.bin"/><Relationship Id="rId107" Type="http://schemas.openxmlformats.org/officeDocument/2006/relationships/image" Target="media/image52.wmf"/><Relationship Id="rId106" Type="http://schemas.openxmlformats.org/officeDocument/2006/relationships/oleObject" Target="embeddings/oleObject51.bin"/><Relationship Id="rId105" Type="http://schemas.openxmlformats.org/officeDocument/2006/relationships/image" Target="media/image51.wmf"/><Relationship Id="rId104" Type="http://schemas.openxmlformats.org/officeDocument/2006/relationships/oleObject" Target="embeddings/oleObject50.bin"/><Relationship Id="rId103" Type="http://schemas.openxmlformats.org/officeDocument/2006/relationships/image" Target="media/image50.wmf"/><Relationship Id="rId102" Type="http://schemas.openxmlformats.org/officeDocument/2006/relationships/oleObject" Target="embeddings/oleObject49.bin"/><Relationship Id="rId101" Type="http://schemas.openxmlformats.org/officeDocument/2006/relationships/image" Target="media/image49.wmf"/><Relationship Id="rId100" Type="http://schemas.openxmlformats.org/officeDocument/2006/relationships/oleObject" Target="embeddings/oleObject48.bin"/><Relationship Id="rId10" Type="http://schemas.openxmlformats.org/officeDocument/2006/relationships/image" Target="media/image4.wmf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Office_12.1.25867.25867_F1E327BC-269C-435d-A152-05C5408002CA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2026-05-21T14:10:00Z</dcterms:created>
  <dc:creator>zz</dc:creator>
  <cp:lastModifiedBy>zz</cp:lastModifiedBy>
  <dcterms:modified xsi:type="dcterms:W3CDTF">2026-06-03T12:52:56Z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2052-12.1.25867.25867</vt:lpwstr>
  </property>
  <property fmtid="{D5CDD505-2E9C-101B-9397-08002B2CF9AE}" pid="3" name="ICV">
    <vt:lpwstr>35864FED5FF3608C4129076A79FB6797_41</vt:lpwstr>
  </property>
</Properties>
</file>