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C7AF5C">
      <w:pPr>
        <w:spacing w:line="360" w:lineRule="auto"/>
        <w:jc w:val="center"/>
        <w:textAlignment w:val="center"/>
        <w:outlineLvl w:val="9"/>
        <w:rPr>
          <w:rFonts w:hint="default" w:ascii="苹方" w:hAnsi="苹方" w:eastAsia="苹方" w:cs="苹方"/>
          <w:sz w:val="32"/>
          <w:szCs w:val="36"/>
          <w:lang w:val="en-US" w:eastAsia="zh-CN"/>
        </w:rPr>
      </w:pPr>
      <w:r>
        <w:rPr>
          <w:rFonts w:hint="eastAsia" w:ascii="苹方" w:hAnsi="苹方" w:eastAsia="苹方" w:cs="苹方"/>
          <w:sz w:val="32"/>
          <w:szCs w:val="36"/>
          <w:lang w:val="en-US" w:eastAsia="zh-CN"/>
        </w:rPr>
        <w:t>【核心考点036】滴定计算</w:t>
      </w:r>
    </w:p>
    <w:p w14:paraId="017DCAF3">
      <w:pPr>
        <w:spacing w:line="360" w:lineRule="auto"/>
        <w:jc w:val="center"/>
        <w:textAlignment w:val="center"/>
        <w:outlineLvl w:val="0"/>
        <w:rPr>
          <w:rFonts w:hint="eastAsia" w:ascii="苹方" w:hAnsi="苹方" w:eastAsia="苹方" w:cs="苹方"/>
          <w:b w:val="0"/>
          <w:bCs w:val="0"/>
          <w:sz w:val="24"/>
          <w:szCs w:val="28"/>
          <w:lang w:val="en-US" w:eastAsia="zh-CN"/>
        </w:rPr>
      </w:pPr>
      <w:r>
        <w:rPr>
          <w:rFonts w:hint="eastAsia" w:ascii="苹方" w:hAnsi="苹方" w:eastAsia="苹方" w:cs="苹方"/>
          <w:b w:val="0"/>
          <w:bCs w:val="0"/>
          <w:sz w:val="24"/>
          <w:szCs w:val="28"/>
          <w:lang w:val="en-US" w:eastAsia="zh-CN"/>
        </w:rPr>
        <w:t>第一部分  知识讲解</w:t>
      </w:r>
    </w:p>
    <w:p w14:paraId="148AAD3B">
      <w:pPr>
        <w:spacing w:line="360" w:lineRule="auto"/>
        <w:jc w:val="both"/>
        <w:textAlignment w:val="center"/>
        <w:outlineLvl w:val="9"/>
        <w:rPr>
          <w:rFonts w:hint="eastAsia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t>解题步骤：分析过程→列出算式→计算得数</w:t>
      </w:r>
    </w:p>
    <w:p w14:paraId="720726EF">
      <w:pPr>
        <w:rPr>
          <w:rFonts w:hint="eastAsia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br w:type="page"/>
      </w:r>
    </w:p>
    <w:p w14:paraId="39B5FC36">
      <w:pPr>
        <w:spacing w:line="360" w:lineRule="auto"/>
        <w:jc w:val="center"/>
        <w:textAlignment w:val="center"/>
        <w:outlineLvl w:val="0"/>
        <w:rPr>
          <w:rFonts w:hint="default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t>第二部分  典型例题</w:t>
      </w:r>
    </w:p>
    <w:p w14:paraId="3DB00638">
      <w:pPr>
        <w:spacing w:line="360" w:lineRule="auto"/>
        <w:jc w:val="left"/>
        <w:textAlignment w:val="center"/>
        <w:outlineLvl w:val="9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CN"/>
        </w:rPr>
        <w:t>综合题中相关考点已</w:t>
      </w:r>
      <w:r>
        <w:rPr>
          <w:rFonts w:hint="eastAsia" w:ascii="楷体" w:hAnsi="楷体" w:eastAsia="楷体" w:cs="楷体"/>
          <w:b w:val="0"/>
          <w:bCs w:val="0"/>
          <w:color w:val="0000FF"/>
          <w:sz w:val="21"/>
          <w:szCs w:val="21"/>
          <w:lang w:val="en-US" w:eastAsia="zh-CN"/>
        </w:rPr>
        <w:t>标蓝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CN"/>
        </w:rPr>
        <w:t>，可只做这一部分。</w:t>
      </w:r>
    </w:p>
    <w:p w14:paraId="21BCBC75">
      <w:pPr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题型一、连续滴定</w:t>
      </w:r>
    </w:p>
    <w:p w14:paraId="6F068087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海南，17</w:t>
      </w:r>
      <w:r>
        <w:rPr>
          <w:rFonts w:hint="eastAsia"/>
          <w:color w:val="000000"/>
          <w:lang w:eastAsia="zh-CN"/>
        </w:rPr>
        <w:t>）</w:t>
      </w:r>
      <w:r>
        <w:object>
          <v:shape id="_x0000_i1025" o:spt="75" alt="学科网(www.zxxk.com)--教育资源门户，提供试卷、教案、课件、论文、素材以及各类教学资源下载，还有大量而丰富的教学相关资讯！" type="#_x0000_t75" style="height:18.25pt;width:86.95pt;" o:ole="t" filled="f" o:preferrelative="t" stroked="f" coordsize="21600,21600">
            <v:path/>
            <v:fill on="f" focussize="0,0"/>
            <v:stroke on="f" joinstyle="miter"/>
            <v:imagedata r:id="rId7" o:title="eqId043f57c2ffed26a80ee4198d41bc82eb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混合熔盐是“中国光塔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光热发电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”的基本热媒介质。其准确组成是保障光塔稳定运行的重要参数，熔盐中组分含量测定，可用如下流程进行。</w:t>
      </w:r>
    </w:p>
    <w:p w14:paraId="22DBA98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00650" cy="714375"/>
            <wp:effectExtent l="0" t="0" r="6350" b="22225"/>
            <wp:docPr id="480" name="图片 48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图片 48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5D10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回答问题：</w:t>
      </w:r>
    </w:p>
    <w:p w14:paraId="416D75F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“称量”时应使用</w:t>
      </w:r>
      <w:r>
        <w:rPr>
          <w:color w:val="000000"/>
        </w:rPr>
        <w:t>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填“台秤”或“分析天平”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。“过滤”操作中承接滤液需用</w:t>
      </w:r>
      <w:r>
        <w:rPr>
          <w:color w:val="000000"/>
        </w:rPr>
        <w:t>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填仪器名称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。滤液定量转移至</w:t>
      </w:r>
      <w:r>
        <w:rPr>
          <w:rFonts w:ascii="Times New Roman" w:hAnsi="Times New Roman" w:eastAsia="Times New Roman" w:cs="Times New Roman"/>
          <w:color w:val="000000"/>
        </w:rPr>
        <w:t>250 mL</w:t>
      </w:r>
      <w:r>
        <w:rPr>
          <w:rFonts w:ascii="宋体" w:hAnsi="宋体" w:eastAsia="宋体" w:cs="宋体"/>
          <w:color w:val="000000"/>
        </w:rPr>
        <w:t>容量瓶，需要玻璃棒辅助，玻璃棒的作用是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。定容得到混合盐样品溶液。</w:t>
      </w:r>
    </w:p>
    <w:p w14:paraId="690009E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熔盐中总硝态盐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18.25pt;width:86.95pt;" o:ole="t" filled="f" o:preferrelative="t" stroked="f" coordsize="21600,21600">
            <v:path/>
            <v:fill on="f" focussize="0,0"/>
            <v:stroke on="f" joinstyle="miter"/>
            <v:imagedata r:id="rId7" o:title="eqId043f57c2ffed26a80ee4198d41bc82eb"/>
            <o:lock v:ext="edit" aspectratio="t"/>
            <w10:wrap type="none"/>
            <w10:anchorlock/>
          </v:shape>
          <o:OLEObject Type="Embed" ProgID="Equation.DSMT4" ShapeID="_x0000_i1026" DrawAspect="Content" ObjectID="_1468075726" r:id="rId9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含量测定</w:t>
      </w:r>
    </w:p>
    <w:p w14:paraId="057DC7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准确量取</w:t>
      </w:r>
      <w:r>
        <w:rPr>
          <w:rFonts w:ascii="Times New Roman" w:hAnsi="Times New Roman" w:eastAsia="Times New Roman" w:cs="Times New Roman"/>
          <w:color w:val="000000"/>
        </w:rPr>
        <w:t>25.00 mL</w:t>
      </w:r>
      <w:r>
        <w:rPr>
          <w:rFonts w:ascii="宋体" w:hAnsi="宋体" w:eastAsia="宋体" w:cs="宋体"/>
          <w:color w:val="000000"/>
        </w:rPr>
        <w:t>混合盐样品溶液于装置</w:t>
      </w:r>
      <w:r>
        <w:rPr>
          <w:color w:val="000000"/>
        </w:rPr>
        <w:t>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的反应容器中，加入过量盐酸，缓缓蒸干，完成由</w:t>
      </w:r>
      <w:r>
        <w:object>
          <v:shape id="_x0000_i1027" o:spt="75" alt="学科网(www.zxxk.com)--教育资源门户，提供试卷、教案、课件、论文、素材以及各类教学资源下载，还有大量而丰富的教学相关资讯！" type="#_x0000_t75" style="height:16.15pt;width:22.9pt;" o:ole="t" filled="f" o:preferrelative="t" stroked="f" coordsize="21600,21600">
            <v:path/>
            <v:fill on="f" focussize="0,0"/>
            <v:stroke on="f" joinstyle="miter"/>
            <v:imagedata r:id="rId11" o:title="eqIdd072177ae1481125f96741e1c53815cc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将</w:t>
      </w:r>
      <w:r>
        <w:object>
          <v:shape id="_x0000_i1028" o:spt="75" alt="学科网(www.zxxk.com)--教育资源门户，提供试卷、教案、课件、论文、素材以及各类教学资源下载，还有大量而丰富的教学相关资讯！" type="#_x0000_t75" style="height:15.85pt;width:18.55pt;" o:ole="t" filled="f" o:preferrelative="t" stroked="f" coordsize="21600,21600">
            <v:path/>
            <v:fill on="f" focussize="0,0"/>
            <v:stroke on="f" joinstyle="miter"/>
            <v:imagedata r:id="rId13" o:title="eqIdaef0aaf9f3442509a859fb2f9a07ca7c"/>
            <o:lock v:ext="edit" aspectratio="t"/>
            <w10:wrap type="none"/>
            <w10:anchorlock/>
          </v:shape>
          <o:OLEObject Type="Embed" ProgID="Equation.DSMT4" ShapeID="_x0000_i1028" DrawAspect="Content" ObjectID="_1468075728" r:id="rId1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定量固定的“转化”。“蒸干驱酸”产生</w:t>
      </w:r>
      <w: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18.25pt;width:25.8pt;" o:ole="t" filled="f" o:preferrelative="t" stroked="f" coordsize="21600,21600">
            <v:path/>
            <v:fill on="f" focussize="0,0"/>
            <v:stroke on="f" joinstyle="miter"/>
            <v:imagedata r:id="rId15" o:title="eqIde37be070c3ec0fb1d85fdcbe7b1e96aa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030" o:spt="75" alt="学科网(www.zxxk.com)--教育资源门户，提供试卷、教案、课件、论文、素材以及各类教学资源下载，还有大量而丰富的教学相关资讯！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17" o:title="eqId7094324b99193ef564945aad636dae09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及</w:t>
      </w:r>
      <w:r>
        <w:rPr>
          <w:rFonts w:ascii="Times New Roman" w:hAnsi="Times New Roman" w:eastAsia="Times New Roman" w:cs="Times New Roman"/>
          <w:color w:val="000000"/>
        </w:rPr>
        <w:t>HCl</w:t>
      </w:r>
      <w:r>
        <w:rPr>
          <w:rFonts w:ascii="宋体" w:hAnsi="宋体" w:eastAsia="宋体" w:cs="宋体"/>
          <w:color w:val="000000"/>
        </w:rPr>
        <w:t>，需置于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橱中进行，其废气处理需用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溶液吸收。</w:t>
      </w:r>
    </w:p>
    <w:p w14:paraId="5E7EF1D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657600" cy="1133475"/>
            <wp:effectExtent l="0" t="0" r="0" b="9525"/>
            <wp:docPr id="481" name="图片 48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图片 48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80D8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</w:t>
      </w:r>
      <w:r>
        <w:rPr>
          <w:rFonts w:ascii="宋体" w:hAnsi="宋体" w:eastAsia="宋体" w:cs="宋体"/>
          <w:color w:val="000000"/>
        </w:rPr>
        <w:t>银量法的滴定剂为</w:t>
      </w:r>
      <w: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18pt;width:39pt;" o:ole="t" filled="f" o:preferrelative="t" stroked="f" coordsize="21600,21600">
            <v:path/>
            <v:fill on="f" focussize="0,0"/>
            <v:stroke on="f" joinstyle="miter"/>
            <v:imagedata r:id="rId20" o:title="eqId6138a3eeb2a8554d086ded9e268c6ec9"/>
            <o:lock v:ext="edit" aspectratio="t"/>
            <w10:wrap type="none"/>
            <w10:anchorlock/>
          </v:shape>
          <o:OLEObject Type="Embed" ProgID="Equation.DSMT4" ShapeID="_x0000_i1031" DrawAspect="Content" ObjectID="_1468075731" r:id="rId1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标准液，指示剂为</w:t>
      </w:r>
      <w:r>
        <w:object>
          <v:shape id="_x0000_i1032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22" o:title="eqId529f0ecb773ca2647f6b49766d9a793c"/>
            <o:lock v:ext="edit" aspectratio="t"/>
            <w10:wrap type="none"/>
            <w10:anchorlock/>
          </v:shape>
          <o:OLEObject Type="Embed" ProgID="Equation.DSMT4" ShapeID="_x0000_i1032" DrawAspect="Content" ObjectID="_1468075732" r:id="rId2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，终点变化为乳白色至砖红色沉淀。滴定中，溶液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应保持在</w:t>
      </w:r>
      <w:r>
        <w:rPr>
          <w:rFonts w:ascii="Times New Roman" w:hAnsi="Times New Roman" w:eastAsia="Times New Roman" w:cs="Times New Roman"/>
          <w:color w:val="000000"/>
        </w:rPr>
        <w:t>6~9</w:t>
      </w:r>
      <w:r>
        <w:rPr>
          <w:rFonts w:ascii="宋体" w:hAnsi="宋体" w:eastAsia="宋体" w:cs="宋体"/>
          <w:color w:val="000000"/>
        </w:rPr>
        <w:t>范围，原因是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 w14:paraId="6FBC902A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t>（3）</w:t>
      </w:r>
      <w:r>
        <w:rPr>
          <w:rFonts w:ascii="宋体" w:hAnsi="宋体" w:eastAsia="宋体" w:cs="宋体"/>
          <w:color w:val="0000FF"/>
        </w:rPr>
        <w:t>熔盐中</w:t>
      </w:r>
      <w:r>
        <w:rPr>
          <w:color w:val="0000FF"/>
        </w:rPr>
        <w:object>
          <v:shape id="_x0000_i1033" o:spt="75" alt="学科网(www.zxxk.com)--教育资源门户，提供试卷、教案、课件、论文、素材以及各类教学资源下载，还有大量而丰富的教学相关资讯！" type="#_x0000_t75" style="height:18pt;width:39pt;" o:ole="t" filled="f" o:preferrelative="t" stroked="f" coordsize="21600,21600">
            <v:path/>
            <v:fill on="f" focussize="0,0"/>
            <v:stroke on="f" joinstyle="miter"/>
            <v:imagedata r:id="rId24" o:title="eqIdcd39caa9fc6aec3068b815bef5d78437"/>
            <o:lock v:ext="edit" aspectratio="t"/>
            <w10:wrap type="none"/>
            <w10:anchorlock/>
          </v:shape>
          <o:OLEObject Type="Embed" ProgID="Equation.DSMT4" ShapeID="_x0000_i1033" DrawAspect="Content" ObjectID="_1468075733" r:id="rId23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含量测定</w:t>
      </w:r>
    </w:p>
    <w:p w14:paraId="0E76FC6A">
      <w:pPr>
        <w:spacing w:line="360" w:lineRule="auto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测定</w:t>
      </w:r>
    </w:p>
    <w:p w14:paraId="481E294D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准确量取</w:t>
      </w:r>
      <w:r>
        <w:rPr>
          <w:rFonts w:ascii="Times New Roman" w:hAnsi="Times New Roman" w:eastAsia="Times New Roman" w:cs="Times New Roman"/>
          <w:color w:val="000000"/>
        </w:rPr>
        <w:t>25.00 mL</w:t>
      </w:r>
      <w:r>
        <w:rPr>
          <w:rFonts w:ascii="宋体" w:hAnsi="宋体" w:eastAsia="宋体" w:cs="宋体"/>
          <w:color w:val="000000"/>
        </w:rPr>
        <w:t>混合盐样品溶液于加有过量</w:t>
      </w:r>
      <w:r>
        <w:object>
          <v:shape id="_x0000_i1034" o:spt="75" alt="学科网(www.zxxk.com)--教育资源门户，提供试卷、教案、课件、论文、素材以及各类教学资源下载，还有大量而丰富的教学相关资讯！" type="#_x0000_t75" style="height:13pt;width:16pt;" o:ole="t" filled="f" o:preferrelative="t" stroked="f" coordsize="21600,21600">
            <v:path/>
            <v:fill on="f" focussize="0,0"/>
            <v:stroke on="f" joinstyle="miter"/>
            <v:imagedata r:id="rId26" o:title="eqId0f508f7e834c1ce707a183850ee1da6f"/>
            <o:lock v:ext="edit" aspectratio="t"/>
            <w10:wrap type="none"/>
            <w10:anchorlock/>
          </v:shape>
          <o:OLEObject Type="Embed" ProgID="Equation.DSMT4" ShapeID="_x0000_i1034" DrawAspect="Content" ObjectID="_1468075734" r:id="rId2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的碘量瓶中，加入</w:t>
      </w:r>
      <w:r>
        <w:rPr>
          <w:rFonts w:ascii="Times New Roman" w:hAnsi="Times New Roman" w:eastAsia="Times New Roman" w:cs="Times New Roman"/>
          <w:color w:val="000000"/>
        </w:rPr>
        <w:t>10 mL</w:t>
      </w:r>
      <w:r>
        <w:rPr>
          <w:rFonts w:ascii="宋体" w:hAnsi="宋体" w:eastAsia="宋体" w:cs="宋体"/>
          <w:color w:val="000000"/>
        </w:rPr>
        <w:t>稀</w:t>
      </w:r>
      <w:r>
        <w:object>
          <v:shape id="_x0000_i1035" o:spt="75" alt="学科网(www.zxxk.com)--教育资源门户，提供试卷、教案、课件、论文、素材以及各类教学资源下载，还有大量而丰富的教学相关资讯！" type="#_x0000_t75" style="height:18pt;width:36pt;" o:ole="t" filled="f" o:preferrelative="t" stroked="f" coordsize="21600,21600">
            <v:path/>
            <v:fill on="f" focussize="0,0"/>
            <v:stroke on="f" joinstyle="miter"/>
            <v:imagedata r:id="rId28" o:title="eqIdb63833891ae3826b1810db990b3ffddd"/>
            <o:lock v:ext="edit" aspectratio="t"/>
            <w10:wrap type="none"/>
            <w10:anchorlock/>
          </v:shape>
          <o:OLEObject Type="Embed" ProgID="Equation.DSMT4" ShapeID="_x0000_i1035" DrawAspect="Content" ObjectID="_1468075735" r:id="rId2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，避光静置</w:t>
      </w:r>
      <w:r>
        <w:rPr>
          <w:rFonts w:ascii="Times New Roman" w:hAnsi="Times New Roman" w:eastAsia="Times New Roman" w:cs="Times New Roman"/>
          <w:color w:val="000000"/>
        </w:rPr>
        <w:t>5 min</w:t>
      </w:r>
      <w:r>
        <w:rPr>
          <w:rFonts w:ascii="宋体" w:hAnsi="宋体" w:eastAsia="宋体" w:cs="宋体"/>
          <w:color w:val="000000"/>
        </w:rPr>
        <w:t>完成“氧化”：</w:t>
      </w:r>
      <w: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8.85pt;width:194.15pt;" o:ole="t" filled="f" o:preferrelative="t" stroked="f" coordsize="21600,21600">
            <v:path/>
            <v:fill on="f" focussize="0,0"/>
            <v:stroke on="f" joinstyle="miter"/>
            <v:imagedata r:id="rId30" o:title="eqId48fd71b4344d87e083d85884445430ee"/>
            <o:lock v:ext="edit" aspectratio="t"/>
            <w10:wrap type="none"/>
            <w10:anchorlock/>
          </v:shape>
          <o:OLEObject Type="Embed" ProgID="Equation.DSMT4" ShapeID="_x0000_i1036" DrawAspect="Content" ObjectID="_1468075736" r:id="rId2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，以浓度为</w:t>
      </w:r>
      <w: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8.15pt;width:11.25pt;" o:ole="t" filled="f" o:preferrelative="t" stroked="f" coordsize="21600,21600">
            <v:path/>
            <v:fill on="f" focussize="0,0"/>
            <v:stroke on="f" joinstyle="miter"/>
            <v:imagedata r:id="rId32" o:title="eqId7936359df4c926b72b48c6fdae55f12d"/>
            <o:lock v:ext="edit" aspectratio="t"/>
            <w10:wrap type="none"/>
            <w10:anchorlock/>
          </v:shape>
          <o:OLEObject Type="Embed" ProgID="Equation.DSMT4" ShapeID="_x0000_i1037" DrawAspect="Content" ObjectID="_1468075737" r:id="rId31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6.3pt;width:40.9pt;" o:ole="t" filled="f" o:preferrelative="t" stroked="f" coordsize="21600,21600">
            <v:path/>
            <v:fill on="f" focussize="0,0"/>
            <v:stroke on="f" joinstyle="miter"/>
            <v:imagedata r:id="rId34" o:title="eqId5c4d9129b79ac985bc46c88b092aeb02"/>
            <o:lock v:ext="edit" aspectratio="t"/>
            <w10:wrap type="none"/>
            <w10:anchorlock/>
          </v:shape>
          <o:OLEObject Type="Embed" ProgID="Equation.DSMT4" ShapeID="_x0000_i1038" DrawAspect="Content" ObjectID="_1468075738" r:id="rId3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</w:t>
      </w:r>
      <w: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18pt;width:45pt;" o:ole="t" filled="f" o:preferrelative="t" stroked="f" coordsize="21600,21600">
            <v:path/>
            <v:fill on="f" focussize="0,0"/>
            <v:stroke on="f" joinstyle="miter"/>
            <v:imagedata r:id="rId36" o:title="eqId5414fb67ab35d9a892fbb772ad3b6a60"/>
            <o:lock v:ext="edit" aspectratio="t"/>
            <w10:wrap type="none"/>
            <w10:anchorlock/>
          </v:shape>
          <o:OLEObject Type="Embed" ProgID="Equation.DSMT4" ShapeID="_x0000_i1039" DrawAspect="Content" ObjectID="_1468075739" r:id="rId3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标准溶液滴定，消耗体积为</w:t>
      </w:r>
      <w: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20.15pt;width:13.8pt;" o:ole="t" filled="f" o:preferrelative="t" stroked="f" coordsize="21600,21600">
            <v:path/>
            <v:fill on="f" focussize="0,0"/>
            <v:stroke on="f" joinstyle="miter"/>
            <v:imagedata r:id="rId38" o:title="eqIdc4764374bd2fb78e59cd0b283637baeb"/>
            <o:lock v:ext="edit" aspectratio="t"/>
            <w10:wrap type="none"/>
            <w10:anchorlock/>
          </v:shape>
          <o:OLEObject Type="Embed" ProgID="Equation.DSMT4" ShapeID="_x0000_i1040" DrawAspect="Content" ObjectID="_1468075740" r:id="rId3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13pt;width:20pt;" o:ole="t" filled="f" o:preferrelative="t" stroked="f" coordsize="21600,21600">
            <v:path/>
            <v:fill on="f" focussize="0,0"/>
            <v:stroke on="f" joinstyle="miter"/>
            <v:imagedata r:id="rId40" o:title="eqId1dbedf6c311491cc09dd17c7bef33813"/>
            <o:lock v:ext="edit" aspectratio="t"/>
            <w10:wrap type="none"/>
            <w10:anchorlock/>
          </v:shape>
          <o:OLEObject Type="Embed" ProgID="Equation.DSMT4" ShapeID="_x0000_i1041" DrawAspect="Content" ObjectID="_1468075741" r:id="rId3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，反应式：</w:t>
      </w:r>
      <w:r>
        <w:object>
          <v:shape id="_x0000_i1042" o:spt="75" alt="学科网(www.zxxk.com)--教育资源门户，提供试卷、教案、课件、论文、素材以及各类教学资源下载，还有大量而丰富的教学相关资讯！" type="#_x0000_t75" style="height:18.85pt;width:123pt;" o:ole="t" filled="f" o:preferrelative="t" stroked="f" coordsize="21600,21600">
            <v:path/>
            <v:fill on="f" focussize="0,0"/>
            <v:stroke on="f" joinstyle="miter"/>
            <v:imagedata r:id="rId42" o:title="eqId0902e20d9568e8cd256d595243ad3bf0"/>
            <o:lock v:ext="edit" aspectratio="t"/>
            <w10:wrap type="none"/>
            <w10:anchorlock/>
          </v:shape>
          <o:OLEObject Type="Embed" ProgID="Equation.DSMT4" ShapeID="_x0000_i1042" DrawAspect="Content" ObjectID="_1468075742" r:id="rId4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0174A067">
      <w:pPr>
        <w:spacing w:line="360" w:lineRule="auto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color w:val="000000"/>
        </w:rPr>
        <w:t>②</w:t>
      </w:r>
      <w:r>
        <w:rPr>
          <w:rFonts w:ascii="宋体" w:hAnsi="宋体" w:eastAsia="宋体" w:cs="宋体"/>
          <w:color w:val="000000"/>
        </w:rPr>
        <w:t>空白测定</w:t>
      </w:r>
    </w:p>
    <w:p w14:paraId="3EE0CF4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准确量取</w:t>
      </w:r>
      <w:r>
        <w:rPr>
          <w:rFonts w:ascii="Times New Roman" w:hAnsi="Times New Roman" w:eastAsia="Times New Roman" w:cs="Times New Roman"/>
          <w:color w:val="000000"/>
        </w:rPr>
        <w:t>25.00 mL</w:t>
      </w:r>
      <w:r>
        <w:rPr>
          <w:rFonts w:ascii="宋体" w:hAnsi="宋体" w:eastAsia="宋体" w:cs="宋体"/>
          <w:color w:val="000000"/>
        </w:rPr>
        <w:t>蒸馏水替换混合盐样品溶液，并重复上述“测定”过程，消耗</w:t>
      </w:r>
      <w:r>
        <w:object>
          <v:shape id="_x0000_i1043" o:spt="75" alt="学科网(www.zxxk.com)--教育资源门户，提供试卷、教案、课件、论文、素材以及各类教学资源下载，还有大量而丰富的教学相关资讯！" type="#_x0000_t75" style="height:18pt;width:45pt;" o:ole="t" filled="f" o:preferrelative="t" stroked="f" coordsize="21600,21600">
            <v:path/>
            <v:fill on="f" focussize="0,0"/>
            <v:stroke on="f" joinstyle="miter"/>
            <v:imagedata r:id="rId36" o:title="eqId5414fb67ab35d9a892fbb772ad3b6a60"/>
            <o:lock v:ext="edit" aspectratio="t"/>
            <w10:wrap type="none"/>
            <w10:anchorlock/>
          </v:shape>
          <o:OLEObject Type="Embed" ProgID="Equation.DSMT4" ShapeID="_x0000_i1043" DrawAspect="Content" ObjectID="_1468075743" r:id="rId4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标准溶液体积为</w:t>
      </w:r>
      <w: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19pt;width:11.5pt;" o:ole="t" filled="f" o:preferrelative="t" stroked="f" coordsize="21600,21600">
            <v:path/>
            <v:fill on="f" focussize="0,0"/>
            <v:stroke on="f" joinstyle="miter"/>
            <v:imagedata r:id="rId45" o:title="eqId21c280c5f4ae649c3bb1f720633c886c"/>
            <o:lock v:ext="edit" aspectratio="t"/>
            <w10:wrap type="none"/>
            <w10:anchorlock/>
          </v:shape>
          <o:OLEObject Type="Embed" ProgID="Equation.DSMT4" ShapeID="_x0000_i1044" DrawAspect="Content" ObjectID="_1468075744" r:id="rId44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3pt;width:20pt;" o:ole="t" filled="f" o:preferrelative="t" stroked="f" coordsize="21600,21600">
            <v:path/>
            <v:fill on="f" focussize="0,0"/>
            <v:stroke on="f" joinstyle="miter"/>
            <v:imagedata r:id="rId40" o:title="eqId1dbedf6c311491cc09dd17c7bef33813"/>
            <o:lock v:ext="edit" aspectratio="t"/>
            <w10:wrap type="none"/>
            <w10:anchorlock/>
          </v:shape>
          <o:OLEObject Type="Embed" ProgID="Equation.DSMT4" ShapeID="_x0000_i1045" DrawAspect="Content" ObjectID="_1468075745" r:id="rId4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20B98EF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样品中</w:t>
      </w:r>
      <w: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8pt;width:39pt;" o:ole="t" filled="f" o:preferrelative="t" stroked="f" coordsize="21600,21600">
            <v:path/>
            <v:fill on="f" focussize="0,0"/>
            <v:stroke on="f" joinstyle="miter"/>
            <v:imagedata r:id="rId24" o:title="eqIdcd39caa9fc6aec3068b815bef5d78437"/>
            <o:lock v:ext="edit" aspectratio="t"/>
            <w10:wrap type="none"/>
            <w10:anchorlock/>
          </v:shape>
          <o:OLEObject Type="Embed" ProgID="Equation.DSMT4" ShapeID="_x0000_i1046" DrawAspect="Content" ObjectID="_1468075746" r:id="rId4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质量分数为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 w14:paraId="67EE7805"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br w:type="page"/>
      </w:r>
    </w:p>
    <w:p w14:paraId="6A4B97B6">
      <w:pPr>
        <w:spacing w:line="360" w:lineRule="auto"/>
        <w:jc w:val="left"/>
        <w:textAlignment w:val="center"/>
        <w:outlineLvl w:val="1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题型二、过量滴定</w:t>
      </w:r>
    </w:p>
    <w:p w14:paraId="6F47BF41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河南，16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某研究小组设计了如下实验测定某药用硫黄中硫的含量，其中硫转化的总反应为</w:t>
      </w:r>
      <w:r>
        <w:object>
          <v:shape id="_x0000_i1047" o:spt="75" alt="学科网(www.zxxk.com)--教育资源门户，提供试卷、教案、课件、论文、素材以及各类教学资源下载，还有大量而丰富的教学相关资讯！ PuMNRmZXA9/a5DfBUUAdjA==" type="#_x0000_t75" style="height:18.7pt;width:152.9pt;" o:ole="t" filled="f" o:preferrelative="t" stroked="f" coordsize="21600,21600">
            <v:path/>
            <v:fill on="f" focussize="0,0"/>
            <v:stroke on="f" joinstyle="miter"/>
            <v:imagedata r:id="rId49" o:title="eqId50d5582d6a78ca7cbb6d25763b1329ee"/>
            <o:lock v:ext="edit" aspectratio="t"/>
            <w10:wrap type="none"/>
            <w10:anchorlock/>
          </v:shape>
          <o:OLEObject Type="Embed" ProgID="Equation.DSMT4" ShapeID="_x0000_i1047" DrawAspect="Content" ObjectID="_1468075747" r:id="rId4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3E4E690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主要实验步骤如下：</w:t>
      </w:r>
    </w:p>
    <w:p w14:paraId="2E59050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．如图所示，准确称取</w:t>
      </w:r>
      <w:r>
        <w:object>
          <v:shape id="_x0000_i1048" o:spt="75" alt="学科网(www.zxxk.com)--教育资源门户，提供试卷、教案、课件、论文、素材以及各类教学资源下载，还有大量而丰富的教学相关资讯！ PuMNRmZXA9/a5DfBUUAdjA==" type="#_x0000_t75" style="height:12.75pt;width:18.75pt;" o:ole="t" filled="f" o:preferrelative="t" stroked="f" coordsize="21600,21600">
            <v:path/>
            <v:fill on="f" focussize="0,0"/>
            <v:stroke on="f" joinstyle="miter"/>
            <v:imagedata r:id="rId51" o:title="eqId260c686e89023f3f7d2879e70fca0605"/>
            <o:lock v:ext="edit" aspectratio="t"/>
            <w10:wrap type="none"/>
            <w10:anchorlock/>
          </v:shape>
          <o:OLEObject Type="Embed" ProgID="Equation.DSMT4" ShapeID="_x0000_i1048" DrawAspect="Content" ObjectID="_1468075748" r:id="rId5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细粉状药用硫黄于①中，并准确加入</w:t>
      </w:r>
      <w:r>
        <w:object>
          <v:shape id="_x0000_i1049" o:spt="75" alt="学科网(www.zxxk.com)--教育资源门户，提供试卷、教案、课件、论文、素材以及各类教学资源下载，还有大量而丰富的教学相关资讯！ PuMNRmZXA9/a5DfBUUAdjA==" type="#_x0000_t75" style="height:18.25pt;width:57.05pt;" o:ole="t" filled="f" o:preferrelative="t" stroked="f" coordsize="21600,21600">
            <v:path/>
            <v:fill on="f" focussize="0,0"/>
            <v:stroke on="f" joinstyle="miter"/>
            <v:imagedata r:id="rId53" o:title="eqId67e3e5d705cb75fd11f62add9a8951bf"/>
            <o:lock v:ext="edit" aspectratio="t"/>
            <w10:wrap type="none"/>
            <w10:anchorlock/>
          </v:shape>
          <o:OLEObject Type="Embed" ProgID="Equation.DSMT4" ShapeID="_x0000_i1049" DrawAspect="Content" ObjectID="_1468075749" r:id="rId5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乙醇溶液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过量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，加入适量蒸馏水，搅拌，加热回流。待样品完全溶解后，蒸馏除去乙醇。</w:t>
      </w:r>
    </w:p>
    <w:p w14:paraId="5C17207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809625" cy="1581150"/>
            <wp:effectExtent l="0" t="0" r="3175" b="19050"/>
            <wp:docPr id="100059" name="图片 100059" descr="学科网(www.zxxk.com)--教育资源门户，提供试卷、教案、课件、论文、素材以及各类教学资源下载，还有大量而丰富的教学相关资讯！ PuMNRmZXA9/a5DfBUUAdjA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(www.zxxk.com)--教育资源门户，提供试卷、教案、课件、论文、素材以及各类教学资源下载，还有大量而丰富的教学相关资讯！ PuMNRmZXA9/a5DfBUUAdjA==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F731B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．室温下向①中加入适量蒸馏水，搅拌下缓慢滴加足量</w:t>
      </w:r>
      <w:r>
        <w:object>
          <v:shape id="_x0000_i1050" o:spt="75" alt="学科网(www.zxxk.com)--教育资源门户，提供试卷、教案、课件、论文、素材以及各类教学资源下载，还有大量而丰富的教学相关资讯！ PuMNRmZXA9/a5DfBUUAdjA==" type="#_x0000_t75" style="height:18.25pt;width:50.9pt;" o:ole="t" filled="f" o:preferrelative="t" stroked="f" coordsize="21600,21600">
            <v:path/>
            <v:fill on="f" focussize="0,0"/>
            <v:stroke on="f" joinstyle="miter"/>
            <v:imagedata r:id="rId56" o:title="eqId10045659686e11bfd54466140ec19e61"/>
            <o:lock v:ext="edit" aspectratio="t"/>
            <w10:wrap type="none"/>
            <w10:anchorlock/>
          </v:shape>
          <o:OLEObject Type="Embed" ProgID="Equation.DSMT4" ShapeID="_x0000_i1050" DrawAspect="Content" ObjectID="_1468075750" r:id="rId5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溶液，加热至</w:t>
      </w:r>
      <w:r>
        <w:object>
          <v:shape id="_x0000_i1051" o:spt="75" alt="学科网(www.zxxk.com)--教育资源门户，提供试卷、教案、课件、论文、素材以及各类教学资源下载，还有大量而丰富的教学相关资讯！ PuMNRmZXA9/a5DfBUUAdjA==" type="#_x0000_t75" style="height:13.95pt;width:30pt;" o:ole="t" filled="f" o:preferrelative="t" stroked="f" coordsize="21600,21600">
            <v:path/>
            <v:fill on="f" focussize="0,0"/>
            <v:stroke on="f" joinstyle="miter"/>
            <v:imagedata r:id="rId58" o:title="eqId598a32279830e7d8bbd0422ce08aee9a"/>
            <o:lock v:ext="edit" aspectratio="t"/>
            <w10:wrap type="none"/>
            <w10:anchorlock/>
          </v:shape>
          <o:OLEObject Type="Embed" ProgID="Equation.DSMT4" ShapeID="_x0000_i1051" DrawAspect="Content" ObjectID="_1468075751" r:id="rId5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，保持</w:t>
      </w:r>
      <w:r>
        <w:object>
          <v:shape id="_x0000_i1052" o:spt="75" alt="学科网(www.zxxk.com)--教育资源门户，提供试卷、教案、课件、论文、素材以及各类教学资源下载，还有大量而丰富的教学相关资讯！ PuMNRmZXA9/a5DfBUUAdjA==" type="#_x0000_t75" style="height:14.4pt;width:35.05pt;" o:ole="t" filled="f" o:preferrelative="t" stroked="f" coordsize="21600,21600">
            <v:path/>
            <v:fill on="f" focussize="0,0"/>
            <v:stroke on="f" joinstyle="miter"/>
            <v:imagedata r:id="rId60" o:title="eqId7ff7bd14dff10d89fecce5141998f4af"/>
            <o:lock v:ext="edit" aspectratio="t"/>
            <w10:wrap type="none"/>
            <w10:anchorlock/>
          </v:shape>
          <o:OLEObject Type="Embed" ProgID="Equation.DSMT4" ShapeID="_x0000_i1052" DrawAspect="Content" ObjectID="_1468075752" r:id="rId5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，冷却至室温。</w:t>
      </w:r>
    </w:p>
    <w:p w14:paraId="4B984EC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．将①中溶液全部转移至锥形瓶中，加入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滴甲基橙指示剂，用</w:t>
      </w:r>
      <w:r>
        <w:object>
          <v:shape id="_x0000_i1053" o:spt="75" alt="学科网(www.zxxk.com)--教育资源门户，提供试卷、教案、课件、论文、素材以及各类教学资源下载，还有大量而丰富的教学相关资讯！ PuMNRmZXA9/a5DfBUUAdjA==" type="#_x0000_t75" style="height:15.8pt;width:66.85pt;" o:ole="t" filled="f" o:preferrelative="t" stroked="f" coordsize="21600,21600">
            <v:path/>
            <v:fill on="f" focussize="0,0"/>
            <v:stroke on="f" joinstyle="miter"/>
            <v:imagedata r:id="rId62" o:title="eqIdabafe943e3cf6792573905833258d742"/>
            <o:lock v:ext="edit" aspectratio="t"/>
            <w10:wrap type="none"/>
            <w10:anchorlock/>
          </v:shape>
          <o:OLEObject Type="Embed" ProgID="Equation.DSMT4" ShapeID="_x0000_i1053" DrawAspect="Content" ObjectID="_1468075753" r:id="rId6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标准溶液滴定至终点，消耗</w:t>
      </w:r>
      <w:r>
        <w:object>
          <v:shape id="_x0000_i1054" o:spt="75" alt="学科网(www.zxxk.com)--教育资源门户，提供试卷、教案、课件、论文、素材以及各类教学资源下载，还有大量而丰富的教学相关资讯！ PuMNRmZXA9/a5DfBUUAdjA==" type="#_x0000_t75" style="height:13.4pt;width:24pt;" o:ole="t" filled="f" o:preferrelative="t" stroked="f" coordsize="21600,21600">
            <v:path/>
            <v:fill on="f" focussize="0,0"/>
            <v:stroke on="f" joinstyle="miter"/>
            <v:imagedata r:id="rId64" o:title="eqId387d2029bc8e5f0ceb454be937a07e3f"/>
            <o:lock v:ext="edit" aspectratio="t"/>
            <w10:wrap type="none"/>
            <w10:anchorlock/>
          </v:shape>
          <o:OLEObject Type="Embed" ProgID="Equation.DSMT4" ShapeID="_x0000_i1054" DrawAspect="Content" ObjectID="_1468075754" r:id="rId6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溶液体积为</w:t>
      </w:r>
      <w:r>
        <w:object>
          <v:shape id="_x0000_i1055" o:spt="75" alt="学科网(www.zxxk.com)--教育资源门户，提供试卷、教案、课件、论文、素材以及各类教学资源下载，还有大量而丰富的教学相关资讯！ PuMNRmZXA9/a5DfBUUAdjA==" type="#_x0000_t75" style="height:18.1pt;width:31.85pt;" o:ole="t" filled="f" o:preferrelative="t" stroked="f" coordsize="21600,21600">
            <v:path/>
            <v:fill on="f" focussize="0,0"/>
            <v:stroke on="f" joinstyle="miter"/>
            <v:imagedata r:id="rId66" o:title="eqIdef7c5b93b83f858ef69fb160abf774ec"/>
            <o:lock v:ext="edit" aspectratio="t"/>
            <w10:wrap type="none"/>
            <w10:anchorlock/>
          </v:shape>
          <o:OLEObject Type="Embed" ProgID="Equation.DSMT4" ShapeID="_x0000_i1055" DrawAspect="Content" ObjectID="_1468075755" r:id="rId6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6E07837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Ⅳ</w:t>
      </w:r>
      <w:r>
        <w:rPr>
          <w:rFonts w:ascii="宋体" w:hAnsi="宋体" w:eastAsia="宋体" w:cs="宋体"/>
          <w:color w:val="000000"/>
        </w:rPr>
        <w:t>．不加入硫黄，重复步骤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做空白实验，消耗</w:t>
      </w:r>
      <w:r>
        <w:object>
          <v:shape id="_x0000_i1056" o:spt="75" alt="学科网(www.zxxk.com)--教育资源门户，提供试卷、教案、课件、论文、素材以及各类教学资源下载，还有大量而丰富的教学相关资讯！ PuMNRmZXA9/a5DfBUUAdjA==" type="#_x0000_t75" style="height:13.4pt;width:24pt;" o:ole="t" filled="f" o:preferrelative="t" stroked="f" coordsize="21600,21600">
            <v:path/>
            <v:fill on="f" focussize="0,0"/>
            <v:stroke on="f" joinstyle="miter"/>
            <v:imagedata r:id="rId64" o:title="eqId387d2029bc8e5f0ceb454be937a07e3f"/>
            <o:lock v:ext="edit" aspectratio="t"/>
            <w10:wrap type="none"/>
            <w10:anchorlock/>
          </v:shape>
          <o:OLEObject Type="Embed" ProgID="Equation.DSMT4" ShapeID="_x0000_i1056" DrawAspect="Content" ObjectID="_1468075756" r:id="rId6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标准溶液体积为</w:t>
      </w:r>
      <w:r>
        <w:object>
          <v:shape id="_x0000_i1057" o:spt="75" alt="学科网(www.zxxk.com)--教育资源门户，提供试卷、教案、课件、论文、素材以及各类教学资源下载，还有大量而丰富的教学相关资讯！ PuMNRmZXA9/a5DfBUUAdjA==" type="#_x0000_t75" style="height:17.9pt;width:32.05pt;" o:ole="t" filled="f" o:preferrelative="t" stroked="f" coordsize="21600,21600">
            <v:path/>
            <v:fill on="f" focussize="0,0"/>
            <v:stroke on="f" joinstyle="miter"/>
            <v:imagedata r:id="rId69" o:title="eqId8ac5a4bb401e17f414ea2fd1febc3ca3"/>
            <o:lock v:ext="edit" aspectratio="t"/>
            <w10:wrap type="none"/>
            <w10:anchorlock/>
          </v:shape>
          <o:OLEObject Type="Embed" ProgID="Equation.DSMT4" ShapeID="_x0000_i1057" DrawAspect="Content" ObjectID="_1468075757" r:id="rId6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。计算样品中硫的质量分数。</w:t>
      </w:r>
    </w:p>
    <w:p w14:paraId="5711123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Ⅴ</w:t>
      </w:r>
      <w:r>
        <w:rPr>
          <w:rFonts w:ascii="宋体" w:hAnsi="宋体" w:eastAsia="宋体" w:cs="宋体"/>
          <w:color w:val="000000"/>
        </w:rPr>
        <w:t>．平行测定三次，计算硫含量的平均值。</w:t>
      </w:r>
    </w:p>
    <w:p w14:paraId="23628B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7234BFC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仪器①的名称是：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；②的名称是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75903DA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中，乙醇的作用是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163EA8E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中，样品完全溶解后，必须蒸馏除去乙醇的原因是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462C32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中不宜采用水浴加热的原因是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。步骤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结束后，若要检验反应后溶液中的</w:t>
      </w:r>
      <w:r>
        <w:object>
          <v:shape id="_x0000_i1058" o:spt="75" alt="学科网(www.zxxk.com)--教育资源门户，提供试卷、教案、课件、论文、素材以及各类教学资源下载，还有大量而丰富的教学相关资讯！ PuMNRmZXA9/a5DfBUUAdjA==" type="#_x0000_t75" style="height:19pt;width:27pt;" o:ole="t" filled="f" o:preferrelative="t" stroked="f" coordsize="21600,21600">
            <v:path/>
            <v:fill on="f" focussize="0,0"/>
            <v:stroke on="f" joinstyle="miter"/>
            <v:imagedata r:id="rId71" o:title="eqId3e467b1d06fca46dc6b0fb64aa7e4767"/>
            <o:lock v:ext="edit" aspectratio="t"/>
            <w10:wrap type="none"/>
            <w10:anchorlock/>
          </v:shape>
          <o:OLEObject Type="Embed" ProgID="Equation.DSMT4" ShapeID="_x0000_i1058" DrawAspect="Content" ObjectID="_1468075758" r:id="rId7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，实验操作是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557285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中，判断滴定达到终点的现象为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32341C93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t>（6）</w:t>
      </w:r>
      <w:r>
        <w:rPr>
          <w:rFonts w:ascii="宋体" w:hAnsi="宋体" w:eastAsia="宋体" w:cs="宋体"/>
          <w:color w:val="0000FF"/>
        </w:rPr>
        <w:t>单次样品测定中硫的质量分数可表示为</w:t>
      </w:r>
      <w:r>
        <w:rPr>
          <w:color w:val="0000FF"/>
        </w:rPr>
        <w:t>_______</w:t>
      </w:r>
      <w:r>
        <w:rPr>
          <w:rFonts w:ascii="Times New Roman" w:hAnsi="Times New Roman" w:eastAsia="Times New Roman" w:cs="Times New Roman"/>
          <w:color w:val="0000FF"/>
        </w:rPr>
        <w:t>(</w:t>
      </w:r>
      <w:r>
        <w:rPr>
          <w:rFonts w:ascii="宋体" w:hAnsi="宋体" w:eastAsia="宋体" w:cs="宋体"/>
          <w:color w:val="0000FF"/>
        </w:rPr>
        <w:t>写出计算式</w:t>
      </w:r>
      <w:r>
        <w:rPr>
          <w:rFonts w:ascii="Times New Roman" w:hAnsi="Times New Roman" w:eastAsia="Times New Roman" w:cs="Times New Roman"/>
          <w:color w:val="0000FF"/>
        </w:rPr>
        <w:t>)</w:t>
      </w:r>
      <w:r>
        <w:rPr>
          <w:rFonts w:ascii="宋体" w:hAnsi="宋体" w:eastAsia="宋体" w:cs="宋体"/>
          <w:color w:val="0000FF"/>
        </w:rPr>
        <w:t>。</w:t>
      </w:r>
    </w:p>
    <w:p w14:paraId="1C695DEB">
      <w:pPr>
        <w:rPr>
          <w:rFonts w:hint="eastAsia" w:ascii="Times New Roman Regular" w:hAnsi="Times New Roman Regular" w:cs="Times New Roman Regular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br w:type="page"/>
      </w:r>
    </w:p>
    <w:p w14:paraId="4CFED280">
      <w:pPr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题型三、误差分析</w:t>
      </w:r>
    </w:p>
    <w:p w14:paraId="5A4C78A6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6·山东聊城·一模）苯磺酸金属配合物常用作催化剂。某兴趣小组制备对氨基苯磺酸锌晶体{</w:t>
      </w:r>
      <w:r>
        <w:object>
          <v:shape id="_x0000_i1059" o:spt="75" alt="eqId4375f3414a53761d5d42113709c7e04d" type="#_x0000_t75" style="height:19.2pt;width:112.6pt;" o:ole="t" filled="f" o:preferrelative="t" stroked="f" coordsize="21600,21600">
            <v:path/>
            <v:fill on="f" focussize="0,0"/>
            <v:stroke on="f" joinstyle="miter"/>
            <v:imagedata r:id="rId73" o:title="eqId4375f3414a53761d5d42113709c7e04d"/>
            <o:lock v:ext="edit" aspectratio="t"/>
            <w10:wrap type="none"/>
            <w10:anchorlock/>
          </v:shape>
          <o:OLEObject Type="Embed" ProgID="Equation.DSMT4" ShapeID="_x0000_i1059" DrawAspect="Content" ObjectID="_1468075759" r:id="rId72">
            <o:LockedField>false</o:LockedField>
          </o:OLEObject>
        </w:object>
      </w:r>
      <w:r>
        <w:rPr>
          <w:sz w:val="21"/>
        </w:rPr>
        <w:t>，相对分子质量为481}，测定产品纯度并探究其催化性能。</w:t>
      </w:r>
    </w:p>
    <w:p w14:paraId="6C7EE3D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已知：①对氨基苯磺酸微溶于冷水，可溶于沸水。</w:t>
      </w:r>
    </w:p>
    <w:p w14:paraId="6E0A70E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②</w:t>
      </w:r>
      <w:r>
        <w:object>
          <v:shape id="_x0000_i1060" o:spt="75" alt="eqId547af421c1cc171e991bc9e9e8d1c370" type="#_x0000_t75" style="height:14.05pt;width:19.35pt;" o:ole="t" filled="f" o:preferrelative="t" stroked="f" coordsize="21600,21600">
            <v:path/>
            <v:fill on="f" focussize="0,0"/>
            <v:stroke on="f" joinstyle="miter"/>
            <v:imagedata r:id="rId75" o:title="eqId547af421c1cc171e991bc9e9e8d1c370"/>
            <o:lock v:ext="edit" aspectratio="t"/>
            <w10:wrap type="none"/>
            <w10:anchorlock/>
          </v:shape>
          <o:OLEObject Type="Embed" ProgID="Equation.DSMT4" ShapeID="_x0000_i1060" DrawAspect="Content" ObjectID="_1468075760" r:id="rId74">
            <o:LockedField>false</o:LockedField>
          </o:OLEObject>
        </w:object>
      </w:r>
      <w:r>
        <w:rPr>
          <w:sz w:val="21"/>
        </w:rPr>
        <w:t>表示对氨基苯磺酸根离子(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71600" cy="352425"/>
            <wp:effectExtent l="0" t="0" r="0" b="3175"/>
            <wp:docPr id="100131" name="图片 100131" descr="@@@b0e52e7a-408d-473f-9a9b-280fe8c8c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1" name="图片 100131" descr="@@@b0e52e7a-408d-473f-9a9b-280fe8c8c044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)。</w:t>
      </w:r>
    </w:p>
    <w:p w14:paraId="234E782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92075</wp:posOffset>
            </wp:positionV>
            <wp:extent cx="1190625" cy="1400175"/>
            <wp:effectExtent l="0" t="0" r="3175" b="22225"/>
            <wp:wrapSquare wrapText="bothSides"/>
            <wp:docPr id="100133" name="图片 100133" descr="@@@385bc3a4-eb91-444a-9776-d5ab0881f1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3" name="图片 100133" descr="@@@385bc3a4-eb91-444a-9776-d5ab0881f1d0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I．制备</w:t>
      </w:r>
    </w:p>
    <w:p w14:paraId="546975AC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步骤1：将新制的</w:t>
      </w:r>
      <w:r>
        <w:object>
          <v:shape id="_x0000_i1061" o:spt="75" alt="eqIdc3594bc0bfd541431f544eec304975e9" type="#_x0000_t75" style="height:16.15pt;width:28.15pt;" o:ole="t" filled="f" o:preferrelative="t" stroked="f" coordsize="21600,21600">
            <v:path/>
            <v:fill on="f" focussize="0,0"/>
            <v:stroke on="f" joinstyle="miter"/>
            <v:imagedata r:id="rId79" o:title="eqIdc3594bc0bfd541431f544eec304975e9"/>
            <o:lock v:ext="edit" aspectratio="t"/>
            <w10:wrap type="none"/>
            <w10:anchorlock/>
          </v:shape>
          <o:OLEObject Type="Embed" ProgID="Equation.DSMT4" ShapeID="_x0000_i1061" DrawAspect="Content" ObjectID="_1468075761" r:id="rId78">
            <o:LockedField>false</o:LockedField>
          </o:OLEObject>
        </w:object>
      </w:r>
      <w:r>
        <w:rPr>
          <w:sz w:val="21"/>
        </w:rPr>
        <w:t>溶液，转移至恒压滴液漏斗中，称取对氨基苯磺酸置于三颈烧瓶中，加入蒸馏水和NaOH溶液至溶液恰好澄清。</w:t>
      </w:r>
    </w:p>
    <w:p w14:paraId="42B6CF8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步骤2：缓慢滴加新制的</w:t>
      </w:r>
      <w:r>
        <w:object>
          <v:shape id="_x0000_i1062" o:spt="75" alt="eqIdc3594bc0bfd541431f544eec304975e9" type="#_x0000_t75" style="height:16.15pt;width:28.15pt;" o:ole="t" filled="f" o:preferrelative="t" stroked="f" coordsize="21600,21600">
            <v:path/>
            <v:fill on="f" focussize="0,0"/>
            <v:stroke on="f" joinstyle="miter"/>
            <v:imagedata r:id="rId79" o:title="eqIdc3594bc0bfd541431f544eec304975e9"/>
            <o:lock v:ext="edit" aspectratio="t"/>
            <w10:wrap type="none"/>
            <w10:anchorlock/>
          </v:shape>
          <o:OLEObject Type="Embed" ProgID="Equation.DSMT4" ShapeID="_x0000_i1062" DrawAspect="Content" ObjectID="_1468075762" r:id="rId80">
            <o:LockedField>false</o:LockedField>
          </o:OLEObject>
        </w:object>
      </w:r>
      <w:r>
        <w:rPr>
          <w:sz w:val="21"/>
        </w:rPr>
        <w:t>溶液，持续磁力搅拌30 min，蒸发浓缩，冷却结晶，过滤，洗涤，自然晾干，得到粗产品。</w:t>
      </w:r>
    </w:p>
    <w:p w14:paraId="78A22FD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(1)蒸发浓缩操作需用到的主要仪器(夹持仪器除外)有酒精灯、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4104A2A2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(2)步骤1中滴加NaOH溶液至“溶液恰好澄清”的原因是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75DCE23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Ⅱ．纯度测定</w:t>
      </w:r>
    </w:p>
    <w:p w14:paraId="27265BC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称取m g对氨基苯磺酸锌粗产品并将其溶解，定容至250 mL容量瓶中，取25.00 mL该溶液于锥形瓶中，加入缓冲溶液调节pH约为5，加入指示剂，用</w:t>
      </w:r>
      <w:r>
        <w:object>
          <v:shape id="_x0000_i1063" o:spt="75" alt="eqId878c04443acaf3035ae876610c0c2e5f" type="#_x0000_t75" style="height:13.85pt;width:39.55pt;" o:ole="t" filled="f" o:preferrelative="t" stroked="f" coordsize="21600,21600">
            <v:path/>
            <v:fill on="f" focussize="0,0"/>
            <v:stroke on="f" joinstyle="miter"/>
            <v:imagedata r:id="rId82" o:title="eqId878c04443acaf3035ae876610c0c2e5f"/>
            <o:lock v:ext="edit" aspectratio="t"/>
            <w10:wrap type="none"/>
            <w10:anchorlock/>
          </v:shape>
          <o:OLEObject Type="Embed" ProgID="Equation.DSMT4" ShapeID="_x0000_i1063" DrawAspect="Content" ObjectID="_1468075763" r:id="rId81">
            <o:LockedField>false</o:LockedField>
          </o:OLEObject>
        </w:object>
      </w:r>
      <w:r>
        <w:rPr>
          <w:sz w:val="21"/>
        </w:rPr>
        <w:t>的EDTA标准溶液滴定至终点(杂质不参与反应)，已知发生反应：</w:t>
      </w:r>
      <w:r>
        <w:object>
          <v:shape id="_x0000_i1064" o:spt="75" alt="eqId241255bf616420d43d1100d1205fede2" type="#_x0000_t75" style="height:13.95pt;width:124.05pt;" o:ole="t" filled="f" o:preferrelative="t" stroked="f" coordsize="21600,21600">
            <v:path/>
            <v:fill on="f" focussize="0,0"/>
            <v:stroke on="f" joinstyle="miter"/>
            <v:imagedata r:id="rId84" o:title="eqId241255bf616420d43d1100d1205fede2"/>
            <o:lock v:ext="edit" aspectratio="t"/>
            <w10:wrap type="none"/>
            <w10:anchorlock/>
          </v:shape>
          <o:OLEObject Type="Embed" ProgID="Equation.DSMT4" ShapeID="_x0000_i1064" DrawAspect="Content" ObjectID="_1468075764" r:id="rId83">
            <o:LockedField>false</o:LockedField>
          </o:OLEObject>
        </w:object>
      </w:r>
      <w:r>
        <w:rPr>
          <w:sz w:val="21"/>
        </w:rPr>
        <w:t>，重复滴定三次，消耗的EDTA溶液的平均体积为VmL。</w:t>
      </w:r>
    </w:p>
    <w:p w14:paraId="0F6E556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(3)滴定管在使用前需进行的操作有检漏、洗涤、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、装液、排气泡、调液面。</w:t>
      </w:r>
    </w:p>
    <w:p w14:paraId="3DC655AA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(4)该粗产品中对氨基苯磺酸锌晶体的纯度为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___________</w:t>
      </w:r>
      <w:r>
        <w:rPr>
          <w:color w:val="0000FF"/>
          <w:sz w:val="21"/>
        </w:rPr>
        <w:t>%(用含m、c、V的代数式表示)，下列滴定操作会导致纯度测定值偏高的是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___________</w:t>
      </w:r>
      <w:r>
        <w:rPr>
          <w:color w:val="0000FF"/>
          <w:sz w:val="21"/>
        </w:rPr>
        <w:t xml:space="preserve"> (填标号)。</w:t>
      </w:r>
    </w:p>
    <w:p w14:paraId="2C2F99F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A．滴定前锥形瓶用待测液润洗</w:t>
      </w:r>
    </w:p>
    <w:p w14:paraId="0AA6A17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B．滴定前滴定管尖嘴有气泡，滴定后气泡消失</w:t>
      </w:r>
    </w:p>
    <w:p w14:paraId="00CD23CE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C．滴定终点时俯视滴定管刻度线读数</w:t>
      </w:r>
    </w:p>
    <w:p w14:paraId="64E162D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D．滴定过程中锥形瓶振荡过猛，有液体溅出</w:t>
      </w:r>
    </w:p>
    <w:p w14:paraId="4AD015B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Ⅲ．催化性能探究</w:t>
      </w:r>
    </w:p>
    <w:p w14:paraId="757500C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小组同学以乙酸乙酯水解反应为探针，探究对氨基苯磺酸锌的催化效果，对比苯磺酸铜、苯磺酸镍的催化性能，并研究反应条件对催化效果的影响。</w:t>
      </w:r>
    </w:p>
    <w:p w14:paraId="0E8174D5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(5)可通过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(填一种简便方法)直观判断乙酸乙酯的水解速率快慢。</w:t>
      </w:r>
    </w:p>
    <w:p w14:paraId="5E57EE2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(6)探究不同温度对对氨基苯磺酸锌的催化效果时，发现温度过高会导致测得的水解率偏低，可采取的改进措施是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61E33052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35D2E2F4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6·山东济南·一模）</w:t>
      </w:r>
      <w:r>
        <w:object>
          <v:shape id="_x0000_i1065" o:spt="75" alt="eqId043f57c2ffed26a80ee4198d41bc82eb" type="#_x0000_t75" style="height:16.05pt;width:76.55pt;" o:ole="t" filled="f" o:preferrelative="t" stroked="f" coordsize="21600,21600">
            <v:path/>
            <v:fill on="f" focussize="0,0"/>
            <v:stroke on="f" joinstyle="miter"/>
            <v:imagedata r:id="rId86" o:title="eqId043f57c2ffed26a80ee4198d41bc82eb"/>
            <o:lock v:ext="edit" aspectratio="t"/>
            <w10:wrap type="none"/>
            <w10:anchorlock/>
          </v:shape>
          <o:OLEObject Type="Embed" ProgID="Equation.DSMT4" ShapeID="_x0000_i1065" DrawAspect="Content" ObjectID="_1468075765" r:id="rId85">
            <o:LockedField>false</o:LockedField>
          </o:OLEObject>
        </w:object>
      </w:r>
      <w:r>
        <w:rPr>
          <w:sz w:val="21"/>
        </w:rPr>
        <w:t>混合熔盐是光热发电的基本热媒介质。实验室利用如下装置制备</w:t>
      </w:r>
      <w:r>
        <w:object>
          <v:shape id="_x0000_i1066" o:spt="75" alt="eqId043f57c2ffed26a80ee4198d41bc82eb" type="#_x0000_t75" style="height:16.05pt;width:76.55pt;" o:ole="t" filled="f" o:preferrelative="t" stroked="f" coordsize="21600,21600">
            <v:path/>
            <v:fill on="f" focussize="0,0"/>
            <v:stroke on="f" joinstyle="miter"/>
            <v:imagedata r:id="rId86" o:title="eqId043f57c2ffed26a80ee4198d41bc82eb"/>
            <o:lock v:ext="edit" aspectratio="t"/>
            <w10:wrap type="none"/>
            <w10:anchorlock/>
          </v:shape>
          <o:OLEObject Type="Embed" ProgID="Equation.DSMT4" ShapeID="_x0000_i1066" DrawAspect="Content" ObjectID="_1468075766" r:id="rId87">
            <o:LockedField>false</o:LockedField>
          </o:OLEObject>
        </w:object>
      </w:r>
      <w:r>
        <w:rPr>
          <w:sz w:val="21"/>
        </w:rPr>
        <w:t>混合熔盐中的硝态盐（夹持装置略）：</w:t>
      </w:r>
    </w:p>
    <w:p w14:paraId="698D4ED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276215" cy="1716405"/>
            <wp:effectExtent l="0" t="0" r="6985" b="10795"/>
            <wp:docPr id="100011" name="图片 100011" descr="@@@631793a1-633a-4411-a586-30ac920f7f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631793a1-633a-4411-a586-30ac920f7f3f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171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4AEE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已知：为提升熔盐的利用效率，热媒介质中硝态盐</w:t>
      </w:r>
      <w:r>
        <w:object>
          <v:shape id="_x0000_i1067" o:spt="75" alt="eqId3df3b2700eba32725fe822f804147dc6" type="#_x0000_t75" style="height:14.2pt;width:31.65pt;" o:ole="t" filled="f" o:preferrelative="t" stroked="f" coordsize="21600,21600">
            <v:path/>
            <v:fill on="f" focussize="0,0"/>
            <v:stroke on="f" joinstyle="miter"/>
            <v:imagedata r:id="rId90" o:title="eqId3df3b2700eba32725fe822f804147dc6"/>
            <o:lock v:ext="edit" aspectratio="t"/>
            <w10:wrap type="none"/>
            <w10:anchorlock/>
          </v:shape>
          <o:OLEObject Type="Embed" ProgID="Equation.DSMT4" ShapeID="_x0000_i1067" DrawAspect="Content" ObjectID="_1468075767" r:id="rId89">
            <o:LockedField>false</o:LockedField>
          </o:OLEObject>
        </w:object>
      </w:r>
      <w:r>
        <w:rPr>
          <w:sz w:val="21"/>
        </w:rPr>
        <w:t>与</w:t>
      </w:r>
      <w:r>
        <w:object>
          <v:shape id="_x0000_i1068" o:spt="75" alt="eqIdcd39caa9fc6aec3068b815bef5d78437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24" o:title="eqIdcd39caa9fc6aec3068b815bef5d78437"/>
            <o:lock v:ext="edit" aspectratio="t"/>
            <w10:wrap type="none"/>
            <w10:anchorlock/>
          </v:shape>
          <o:OLEObject Type="Embed" ProgID="Equation.DSMT4" ShapeID="_x0000_i1068" DrawAspect="Content" ObjectID="_1468075768" r:id="rId91">
            <o:LockedField>false</o:LockedField>
          </o:OLEObject>
        </w:object>
      </w:r>
      <w:r>
        <w:rPr>
          <w:sz w:val="21"/>
        </w:rPr>
        <w:t>的比例约为</w:t>
      </w:r>
      <w:r>
        <w:object>
          <v:shape id="_x0000_i1069" o:spt="75" alt="eqIdbebecf2dcf1ce3a54cbde71dc32b9707" type="#_x0000_t75" style="height:12.25pt;width:17.55pt;" o:ole="t" filled="f" o:preferrelative="t" stroked="f" coordsize="21600,21600">
            <v:path/>
            <v:fill on="f" focussize="0,0"/>
            <v:stroke on="f" joinstyle="miter"/>
            <v:imagedata r:id="rId93" o:title="eqIdbebecf2dcf1ce3a54cbde71dc32b9707"/>
            <o:lock v:ext="edit" aspectratio="t"/>
            <w10:wrap type="none"/>
            <w10:anchorlock/>
          </v:shape>
          <o:OLEObject Type="Embed" ProgID="Equation.DSMT4" ShapeID="_x0000_i1069" DrawAspect="Content" ObjectID="_1468075769" r:id="rId92">
            <o:LockedField>false</o:LockedField>
          </o:OLEObject>
        </w:object>
      </w:r>
      <w:r>
        <w:rPr>
          <w:sz w:val="21"/>
        </w:rPr>
        <w:t>；酸性条件下，低价氮氧化物、</w:t>
      </w:r>
      <w:r>
        <w:object>
          <v:shape id="_x0000_i1070" o:spt="75" alt="eqId8765900eac71688450fcd150f35b15ac" type="#_x0000_t75" style="height:16.65pt;width:22.85pt;" o:ole="t" filled="f" o:preferrelative="t" stroked="f" coordsize="21600,21600">
            <v:path/>
            <v:fill on="f" focussize="0,0"/>
            <v:stroke on="f" joinstyle="miter"/>
            <v:imagedata r:id="rId95" o:title="eqId8765900eac71688450fcd150f35b15ac"/>
            <o:lock v:ext="edit" aspectratio="t"/>
            <w10:wrap type="none"/>
            <w10:anchorlock/>
          </v:shape>
          <o:OLEObject Type="Embed" ProgID="Equation.DSMT4" ShapeID="_x0000_i1070" DrawAspect="Content" ObjectID="_1468075770" r:id="rId94">
            <o:LockedField>false</o:LockedField>
          </o:OLEObject>
        </w:object>
      </w:r>
      <w:r>
        <w:rPr>
          <w:sz w:val="21"/>
        </w:rPr>
        <w:t>能与</w:t>
      </w:r>
      <w:r>
        <w:object>
          <v:shape id="_x0000_i1071" o:spt="75" alt="eqIdc68ba66d2cc7ef63c0192cfb622e467f" type="#_x0000_t75" style="height:14.95pt;width:27.25pt;" o:ole="t" filled="f" o:preferrelative="t" stroked="f" coordsize="21600,21600">
            <v:path/>
            <v:fill on="f" focussize="0,0"/>
            <v:stroke on="f" joinstyle="miter"/>
            <v:imagedata r:id="rId97" o:title="eqIdc68ba66d2cc7ef63c0192cfb622e467f"/>
            <o:lock v:ext="edit" aspectratio="t"/>
            <w10:wrap type="none"/>
            <w10:anchorlock/>
          </v:shape>
          <o:OLEObject Type="Embed" ProgID="Equation.DSMT4" ShapeID="_x0000_i1071" DrawAspect="Content" ObjectID="_1468075771" r:id="rId96">
            <o:LockedField>false</o:LockedField>
          </o:OLEObject>
        </w:object>
      </w:r>
      <w:r>
        <w:rPr>
          <w:sz w:val="21"/>
        </w:rPr>
        <w:t>反应生成</w:t>
      </w:r>
      <w:r>
        <w:object>
          <v:shape id="_x0000_i1072" o:spt="75" alt="eqId65c41754d5a6063c49f6ee429dc68065" type="#_x0000_t75" style="height:16.7pt;width:22.85pt;" o:ole="t" filled="f" o:preferrelative="t" stroked="f" coordsize="21600,21600">
            <v:path/>
            <v:fill on="f" focussize="0,0"/>
            <v:stroke on="f" joinstyle="miter"/>
            <v:imagedata r:id="rId99" o:title="eqId65c41754d5a6063c49f6ee429dc68065"/>
            <o:lock v:ext="edit" aspectratio="t"/>
            <w10:wrap type="none"/>
            <w10:anchorlock/>
          </v:shape>
          <o:OLEObject Type="Embed" ProgID="Equation.DSMT4" ShapeID="_x0000_i1072" DrawAspect="Content" ObjectID="_1468075772" r:id="rId98">
            <o:LockedField>false</o:LockedField>
          </o:OLEObject>
        </w:object>
      </w:r>
      <w:r>
        <w:rPr>
          <w:sz w:val="21"/>
        </w:rPr>
        <w:t>和</w:t>
      </w:r>
      <w:r>
        <w:object>
          <v:shape id="_x0000_i1073" o:spt="75" alt="eqId9028a8c90efe91bbfac33fb674352b8c" type="#_x0000_t75" style="height:13.2pt;width:25.5pt;" o:ole="t" filled="f" o:preferrelative="t" stroked="f" coordsize="21600,21600">
            <v:path/>
            <v:fill on="f" focussize="0,0"/>
            <v:stroke on="f" joinstyle="miter"/>
            <v:imagedata r:id="rId101" o:title="eqId9028a8c90efe91bbfac33fb674352b8c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0">
            <o:LockedField>false</o:LockedField>
          </o:OLEObject>
        </w:object>
      </w:r>
      <w:r>
        <w:rPr>
          <w:sz w:val="21"/>
        </w:rPr>
        <w:t>。</w:t>
      </w:r>
    </w:p>
    <w:p w14:paraId="2CEB677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回答下列问题：</w:t>
      </w:r>
    </w:p>
    <w:p w14:paraId="2591537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(1)仪器A的名称是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。</w:t>
      </w:r>
    </w:p>
    <w:p w14:paraId="7656077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(2)检查装置的气密性后，进行的操作为：①通入</w:t>
      </w:r>
      <w:r>
        <w:object>
          <v:shape id="_x0000_i1074" o:spt="75" alt="eqIdf5547e0098754a8e3f31bae5d5bcb4dd" type="#_x0000_t75" style="height:15.6pt;width:14.95pt;" o:ole="t" filled="f" o:preferrelative="t" stroked="f" coordsize="21600,21600">
            <v:path/>
            <v:fill on="f" focussize="0,0"/>
            <v:stroke on="f" joinstyle="miter"/>
            <v:imagedata r:id="rId103" o:title="eqIdf5547e0098754a8e3f31bae5d5bcb4dd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2">
            <o:LockedField>false</o:LockedField>
          </o:OLEObject>
        </w:object>
      </w:r>
      <w:r>
        <w:rPr>
          <w:sz w:val="21"/>
        </w:rPr>
        <w:t>；②向B中加入浓硝酸后关闭仪器A的旋塞，适当调节</w:t>
      </w:r>
      <w:r>
        <w:object>
          <v:shape id="_x0000_i1075" o:spt="75" alt="eqIdb3b87dbd5e79622e181601b641fa9f99" type="#_x0000_t75" style="height:13.85pt;width:13.15pt;" o:ole="t" filled="f" o:preferrelative="t" stroked="f" coordsize="21600,21600">
            <v:path/>
            <v:fill on="f" focussize="0,0"/>
            <v:stroke on="f" joinstyle="miter"/>
            <v:imagedata r:id="rId105" o:title="eqIdb3b87dbd5e79622e181601b641fa9f99"/>
            <o:lock v:ext="edit" aspectratio="t"/>
            <w10:wrap type="none"/>
            <w10:anchorlock/>
          </v:shape>
          <o:OLEObject Type="Embed" ProgID="Equation.DSMT4" ShapeID="_x0000_i1075" DrawAspect="Content" ObjectID="_1468075775" r:id="rId104">
            <o:LockedField>false</o:LockedField>
          </o:OLEObject>
        </w:object>
      </w:r>
      <w:r>
        <w:rPr>
          <w:sz w:val="21"/>
        </w:rPr>
        <w:t>、</w:t>
      </w:r>
      <w:r>
        <w:object>
          <v:shape id="_x0000_i1076" o:spt="75" alt="eqIde42342d1979557adc1384a39c5076520" type="#_x0000_t75" style="height:16.05pt;width:14.05pt;" o:ole="t" filled="f" o:preferrelative="t" stroked="f" coordsize="21600,21600">
            <v:path/>
            <v:fill on="f" focussize="0,0"/>
            <v:stroke on="f" joinstyle="miter"/>
            <v:imagedata r:id="rId107" o:title="eqIde42342d1979557adc1384a39c5076520"/>
            <o:lock v:ext="edit" aspectratio="t"/>
            <w10:wrap type="none"/>
            <w10:anchorlock/>
          </v:shape>
          <o:OLEObject Type="Embed" ProgID="Equation.DSMT4" ShapeID="_x0000_i1076" DrawAspect="Content" ObjectID="_1468075776" r:id="rId106">
            <o:LockedField>false</o:LockedField>
          </o:OLEObject>
        </w:object>
      </w:r>
      <w:r>
        <w:rPr>
          <w:sz w:val="21"/>
        </w:rPr>
        <w:t>；③关闭</w:t>
      </w:r>
      <w:r>
        <w:object>
          <v:shape id="_x0000_i1077" o:spt="75" alt="eqId71e7704492116d4c017f8d436a81d287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109" o:title="eqId71e7704492116d4c017f8d436a81d287"/>
            <o:lock v:ext="edit" aspectratio="t"/>
            <w10:wrap type="none"/>
            <w10:anchorlock/>
          </v:shape>
          <o:OLEObject Type="Embed" ProgID="Equation.DSMT4" ShapeID="_x0000_i1077" DrawAspect="Content" ObjectID="_1468075777" r:id="rId108">
            <o:LockedField>false</o:LockedField>
          </o:OLEObject>
        </w:object>
      </w:r>
      <w:r>
        <w:rPr>
          <w:sz w:val="21"/>
        </w:rPr>
        <w:t>并加热管式炉，……。操作①的目的是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；操作③需进行下列操作，正确的顺序为</w:t>
      </w:r>
      <w:r>
        <w:rPr>
          <w:rFonts w:ascii="Times New Roman" w:hAnsi="Times New Roman" w:eastAsia="Times New Roman" w:cs="Times New Roman"/>
          <w:b w:val="0"/>
          <w:sz w:val="21"/>
        </w:rPr>
        <w:t>_____</w:t>
      </w:r>
      <w:r>
        <w:rPr>
          <w:sz w:val="21"/>
        </w:rPr>
        <w:t>（填标号）。</w:t>
      </w:r>
    </w:p>
    <w:p w14:paraId="3212C11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A．打开</w:t>
      </w:r>
      <w:r>
        <w:object>
          <v:shape id="_x0000_i1078" o:spt="75" alt="eqId71e7704492116d4c017f8d436a81d287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109" o:title="eqId71e7704492116d4c017f8d436a81d287"/>
            <o:lock v:ext="edit" aspectratio="t"/>
            <w10:wrap type="none"/>
            <w10:anchorlock/>
          </v:shape>
          <o:OLEObject Type="Embed" ProgID="Equation.DSMT4" ShapeID="_x0000_i1078" DrawAspect="Content" ObjectID="_1468075778" r:id="rId110">
            <o:LockedField>false</o:LockedField>
          </o:OLEObject>
        </w:object>
      </w:r>
      <w:r>
        <w:rPr>
          <w:sz w:val="21"/>
        </w:rPr>
        <w:t>，通入</w:t>
      </w:r>
      <w:r>
        <w:object>
          <v:shape id="_x0000_i1079" o:spt="75" alt="eqIdf5547e0098754a8e3f31bae5d5bcb4dd" type="#_x0000_t75" style="height:15.6pt;width:14.95pt;" o:ole="t" filled="f" o:preferrelative="t" stroked="f" coordsize="21600,21600">
            <v:path/>
            <v:fill on="f" focussize="0,0"/>
            <v:stroke on="f" joinstyle="miter"/>
            <v:imagedata r:id="rId103" o:title="eqIdf5547e0098754a8e3f31bae5d5bcb4dd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1">
            <o:LockedField>false</o:LockedField>
          </o:OLEObject>
        </w:objec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</w:t>
      </w:r>
      <w:r>
        <w:rPr>
          <w:sz w:val="21"/>
        </w:rPr>
        <w:t>B．停止加热</w:t>
      </w:r>
    </w:p>
    <w:p w14:paraId="380F3ECF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(3)装置D的作用：①浓硫酸可以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，②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。</w:t>
      </w:r>
    </w:p>
    <w:p w14:paraId="0E9E084C">
      <w:pPr>
        <w:shd w:val="clear" w:color="auto" w:fill="auto"/>
        <w:spacing w:line="360" w:lineRule="auto"/>
        <w:jc w:val="left"/>
        <w:textAlignment w:val="center"/>
        <w:rPr>
          <w:color w:val="auto"/>
          <w:sz w:val="21"/>
        </w:rPr>
      </w:pPr>
      <w:r>
        <w:rPr>
          <w:color w:val="auto"/>
          <w:sz w:val="21"/>
        </w:rPr>
        <w:t>(4)利用碘量法测定熔盐中</w:t>
      </w:r>
      <w:r>
        <w:rPr>
          <w:color w:val="auto"/>
        </w:rPr>
        <w:object>
          <v:shape id="_x0000_i1080" o:spt="75" alt="eqIdcd39caa9fc6aec3068b815bef5d78437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24" o:title="eqIdcd39caa9fc6aec3068b815bef5d78437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2">
            <o:LockedField>false</o:LockedField>
          </o:OLEObject>
        </w:object>
      </w:r>
      <w:r>
        <w:rPr>
          <w:color w:val="auto"/>
          <w:sz w:val="21"/>
        </w:rPr>
        <w:t>的纯度，实验如下：</w:t>
      </w:r>
    </w:p>
    <w:p w14:paraId="0020263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①溶液配制：称量</w:t>
      </w:r>
      <w:r>
        <w:rPr>
          <w:rFonts w:ascii="Times New Roman" w:hAnsi="Times New Roman" w:eastAsia="Times New Roman" w:cs="Times New Roman"/>
          <w:i/>
          <w:sz w:val="21"/>
        </w:rPr>
        <w:t>a</w:t>
      </w:r>
      <w:r>
        <w:rPr>
          <w:sz w:val="21"/>
        </w:rPr>
        <w:t xml:space="preserve"> g（精确至</w:t>
      </w:r>
      <w:r>
        <w:object>
          <v:shape id="_x0000_i1081" o:spt="75" alt="eqId1a1905ff1f68220eb6b28198bda6d72f" type="#_x0000_t75" style="height:14.25pt;width:27.25pt;" o:ole="t" filled="f" o:preferrelative="t" stroked="f" coordsize="21600,21600">
            <v:path/>
            <v:fill on="f" focussize="0,0"/>
            <v:stroke on="f" joinstyle="miter"/>
            <v:imagedata r:id="rId114" o:title="eqId1a1905ff1f68220eb6b28198bda6d72f"/>
            <o:lock v:ext="edit" aspectratio="t"/>
            <w10:wrap type="none"/>
            <w10:anchorlock/>
          </v:shape>
          <o:OLEObject Type="Embed" ProgID="Equation.DSMT4" ShapeID="_x0000_i1081" DrawAspect="Content" ObjectID="_1468075781" r:id="rId113">
            <o:LockedField>false</o:LockedField>
          </o:OLEObject>
        </w:object>
      </w:r>
      <w:r>
        <w:rPr>
          <w:sz w:val="21"/>
        </w:rPr>
        <w:t>）样品，配制500 mL混合盐样品待测液。下列仪器无需使用的是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（填标号）。</w:t>
      </w:r>
    </w:p>
    <w:p w14:paraId="0C0C1C5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933825" cy="857250"/>
            <wp:effectExtent l="0" t="0" r="3175" b="6350"/>
            <wp:docPr id="100013" name="图片 100013" descr="@@@dff236d1-d4b0-448f-8f16-714a430bd8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dff236d1-d4b0-448f-8f16-714a430bd88f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9523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color w:val="0000FF"/>
          <w:sz w:val="21"/>
        </w:rPr>
        <w:t>②滴定：</w:t>
      </w:r>
      <w:r>
        <w:rPr>
          <w:color w:val="auto"/>
          <w:sz w:val="21"/>
        </w:rPr>
        <w:t>取25.00 mL待测液于锥形瓶中，加入适量稀硫酸酸化，用酸性</w:t>
      </w:r>
      <w:r>
        <w:rPr>
          <w:color w:val="auto"/>
        </w:rPr>
        <w:object>
          <v:shape id="_x0000_i1082" o:spt="75" alt="eqId7a63afc18472bb4f4d6388cf207da8b4" type="#_x0000_t75" style="height:15.8pt;width:36.9pt;" o:ole="t" filled="f" o:preferrelative="t" stroked="f" coordsize="21600,21600">
            <v:path/>
            <v:fill on="f" focussize="0,0"/>
            <v:stroke on="f" joinstyle="miter"/>
            <v:imagedata r:id="rId117" o:title="eqId7a63afc18472bb4f4d6388cf207da8b4"/>
            <o:lock v:ext="edit" aspectratio="t"/>
            <w10:wrap type="none"/>
            <w10:anchorlock/>
          </v:shape>
          <o:OLEObject Type="Embed" ProgID="Equation.DSMT4" ShapeID="_x0000_i1082" DrawAspect="Content" ObjectID="_1468075782" r:id="rId116">
            <o:LockedField>false</o:LockedField>
          </o:OLEObject>
        </w:object>
      </w:r>
      <w:r>
        <w:rPr>
          <w:color w:val="auto"/>
          <w:sz w:val="21"/>
        </w:rPr>
        <w:t>标准溶液滴定，滴定达终点时消耗</w:t>
      </w:r>
      <w:r>
        <w:object>
          <v:shape id="_x0000_i1083" o:spt="75" alt="eqId816fef9f09998b8846649747518bcc8f" type="#_x0000_t75" style="height:13.9pt;width:43.1pt;" o:ole="t" filled="f" o:preferrelative="t" stroked="f" coordsize="21600,21600">
            <v:path/>
            <v:fill on="f" focussize="0,0"/>
            <v:stroke on="f" joinstyle="miter"/>
            <v:imagedata r:id="rId119" o:title="eqId816fef9f09998b8846649747518bcc8f"/>
            <o:lock v:ext="edit" aspectratio="t"/>
            <w10:wrap type="none"/>
            <w10:anchorlock/>
          </v:shape>
          <o:OLEObject Type="Embed" ProgID="Equation.DSMT4" ShapeID="_x0000_i1083" DrawAspect="Content" ObjectID="_1468075783" r:id="rId118">
            <o:LockedField>false</o:LockedField>
          </o:OLEObject>
        </w:object>
      </w:r>
      <w:r>
        <w:rPr>
          <w:sz w:val="21"/>
        </w:rPr>
        <w:t>的酸性</w:t>
      </w:r>
      <w:r>
        <w:object>
          <v:shape id="_x0000_i1084" o:spt="75" alt="eqId7a63afc18472bb4f4d6388cf207da8b4" type="#_x0000_t75" style="height:15.8pt;width:36.9pt;" o:ole="t" filled="f" o:preferrelative="t" stroked="f" coordsize="21600,21600">
            <v:path/>
            <v:fill on="f" focussize="0,0"/>
            <v:stroke on="f" joinstyle="miter"/>
            <v:imagedata r:id="rId117" o:title="eqId7a63afc18472bb4f4d6388cf207da8b4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0">
            <o:LockedField>false</o:LockedField>
          </o:OLEObject>
        </w:object>
      </w:r>
      <w:r>
        <w:rPr>
          <w:sz w:val="21"/>
        </w:rPr>
        <w:t>溶液</w:t>
      </w:r>
      <w:r>
        <w:object>
          <v:shape id="_x0000_i1085" o:spt="75" alt="eqId4488235d4902e074e028d46578b6ed62" type="#_x0000_t75" style="height:16.5pt;width:28.15pt;" o:ole="t" filled="f" o:preferrelative="t" stroked="f" coordsize="21600,21600">
            <v:path/>
            <v:fill on="f" focussize="0,0"/>
            <v:stroke on="f" joinstyle="miter"/>
            <v:imagedata r:id="rId122" o:title="eqId4488235d4902e074e028d46578b6ed62"/>
            <o:lock v:ext="edit" aspectratio="t"/>
            <w10:wrap type="none"/>
            <w10:anchorlock/>
          </v:shape>
          <o:OLEObject Type="Embed" ProgID="Equation.DSMT4" ShapeID="_x0000_i1085" DrawAspect="Content" ObjectID="_1468075785" r:id="rId121">
            <o:LockedField>false</o:LockedField>
          </o:OLEObject>
        </w:object>
      </w:r>
      <w:r>
        <w:rPr>
          <w:sz w:val="21"/>
        </w:rPr>
        <w:t>；用25.00 mL蒸馏水替换锥形瓶中的待测液，重复上述操作，消耗酸性</w:t>
      </w:r>
      <w:r>
        <w:object>
          <v:shape id="_x0000_i1086" o:spt="75" alt="eqId7a63afc18472bb4f4d6388cf207da8b4" type="#_x0000_t75" style="height:15.8pt;width:36.9pt;" o:ole="t" filled="f" o:preferrelative="t" stroked="f" coordsize="21600,21600">
            <v:path/>
            <v:fill on="f" focussize="0,0"/>
            <v:stroke on="f" joinstyle="miter"/>
            <v:imagedata r:id="rId117" o:title="eqId7a63afc18472bb4f4d6388cf207da8b4"/>
            <o:lock v:ext="edit" aspectratio="t"/>
            <w10:wrap type="none"/>
            <w10:anchorlock/>
          </v:shape>
          <o:OLEObject Type="Embed" ProgID="Equation.DSMT4" ShapeID="_x0000_i1086" DrawAspect="Content" ObjectID="_1468075786" r:id="rId123">
            <o:LockedField>false</o:LockedField>
          </o:OLEObject>
        </w:object>
      </w:r>
      <w:r>
        <w:rPr>
          <w:sz w:val="21"/>
        </w:rPr>
        <w:t>溶液</w:t>
      </w:r>
      <w:r>
        <w:object>
          <v:shape id="_x0000_i1087" o:spt="75" alt="eqIdbe5cf95b868df45eaf483afc5dc88dd1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125" o:title="eqIdbe5cf95b868df45eaf483afc5dc88dd1"/>
            <o:lock v:ext="edit" aspectratio="t"/>
            <w10:wrap type="none"/>
            <w10:anchorlock/>
          </v:shape>
          <o:OLEObject Type="Embed" ProgID="Equation.DSMT4" ShapeID="_x0000_i1087" DrawAspect="Content" ObjectID="_1468075787" r:id="rId124">
            <o:LockedField>false</o:LockedField>
          </o:OLEObject>
        </w:object>
      </w:r>
      <w:r>
        <w:rPr>
          <w:sz w:val="21"/>
        </w:rPr>
        <w:t>。则样品中</w:t>
      </w:r>
      <w:r>
        <w:object>
          <v:shape id="_x0000_i1088" o:spt="75" alt="eqIdcd39caa9fc6aec3068b815bef5d78437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24" o:title="eqIdcd39caa9fc6aec3068b815bef5d78437"/>
            <o:lock v:ext="edit" aspectratio="t"/>
            <w10:wrap type="none"/>
            <w10:anchorlock/>
          </v:shape>
          <o:OLEObject Type="Embed" ProgID="Equation.DSMT4" ShapeID="_x0000_i1088" DrawAspect="Content" ObjectID="_1468075788" r:id="rId126">
            <o:LockedField>false</o:LockedField>
          </o:OLEObject>
        </w:object>
      </w:r>
      <w:r>
        <w:rPr>
          <w:sz w:val="21"/>
        </w:rPr>
        <w:t>的质量分数为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（用代数式表示）；若空白实验滴定终点时俯视读数，</w:t>
      </w:r>
      <w:r>
        <w:object>
          <v:shape id="_x0000_i1089" o:spt="75" alt="eqIdcd39caa9fc6aec3068b815bef5d78437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24" o:title="eqIdcd39caa9fc6aec3068b815bef5d78437"/>
            <o:lock v:ext="edit" aspectratio="t"/>
            <w10:wrap type="none"/>
            <w10:anchorlock/>
          </v:shape>
          <o:OLEObject Type="Embed" ProgID="Equation.DSMT4" ShapeID="_x0000_i1089" DrawAspect="Content" ObjectID="_1468075789" r:id="rId127">
            <o:LockedField>false</o:LockedField>
          </o:OLEObject>
        </w:object>
      </w:r>
      <w:r>
        <w:rPr>
          <w:sz w:val="21"/>
        </w:rPr>
        <w:t>质量分数的测量值将</w:t>
      </w:r>
      <w:r>
        <w:rPr>
          <w:rFonts w:ascii="Times New Roman" w:hAnsi="Times New Roman" w:eastAsia="Times New Roman" w:cs="Times New Roman"/>
          <w:b w:val="0"/>
          <w:sz w:val="21"/>
        </w:rPr>
        <w:t>______</w:t>
      </w:r>
      <w:r>
        <w:rPr>
          <w:sz w:val="21"/>
        </w:rPr>
        <w:t>（填“偏大”“偏小”或“无影响”）。</w:t>
      </w:r>
    </w:p>
    <w:p w14:paraId="7CCD2057">
      <w:pPr>
        <w:rPr>
          <w:rFonts w:hint="eastAsia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br w:type="page"/>
      </w:r>
    </w:p>
    <w:p w14:paraId="1B77D8D4">
      <w:pPr>
        <w:spacing w:line="360" w:lineRule="auto"/>
        <w:jc w:val="center"/>
        <w:textAlignment w:val="center"/>
        <w:outlineLvl w:val="0"/>
        <w:rPr>
          <w:rFonts w:hint="default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t>第三部分  练习题</w:t>
      </w:r>
    </w:p>
    <w:p w14:paraId="74BA0F6F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山东，18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如下不饱和聚酯可用于制备玻璃钢。</w:t>
      </w:r>
    </w:p>
    <w:p w14:paraId="296A29F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781935" cy="791845"/>
            <wp:effectExtent l="0" t="0" r="12065" b="20955"/>
            <wp:docPr id="859" name="图片 85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" name="图片 85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2781935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7DB7B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实验室制备该聚酯的相关信息和装置示意图如下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加热及夹持装置略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：</w:t>
      </w:r>
    </w:p>
    <w:tbl>
      <w:tblPr>
        <w:tblStyle w:val="4"/>
        <w:tblW w:w="68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950"/>
        <w:gridCol w:w="1950"/>
        <w:gridCol w:w="1467"/>
        <w:gridCol w:w="1500"/>
      </w:tblGrid>
      <w:tr w14:paraId="07C5EA96"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3B44F26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原料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2C33B3F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结构简式</w:t>
            </w: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18AADBC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熔点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/℃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911847A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沸点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/℃</w:t>
            </w:r>
          </w:p>
        </w:tc>
      </w:tr>
      <w:tr w14:paraId="66BB8AC1"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8B5396D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顺丁烯二酸酐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EAFC9F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762000" cy="352425"/>
                  <wp:effectExtent l="0" t="0" r="0" b="3175"/>
                  <wp:docPr id="860" name="图片 860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图片 860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315343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52.6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6534695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202.2</w:t>
            </w:r>
          </w:p>
        </w:tc>
      </w:tr>
      <w:tr w14:paraId="28DA755C"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2127745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邻苯二甲酸酐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9583C71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742950" cy="638175"/>
                  <wp:effectExtent l="0" t="0" r="19050" b="22225"/>
                  <wp:docPr id="861" name="图片 861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" name="图片 861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1717611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130.8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87CF07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295.0</w:t>
            </w:r>
          </w:p>
        </w:tc>
      </w:tr>
      <w:tr w14:paraId="183FC67F"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CD97682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</w:t>
            </w:r>
            <w:r>
              <w:rPr>
                <w:rFonts w:ascii="宋体" w:hAnsi="宋体" w:eastAsia="宋体" w:cs="宋体"/>
                <w:color w:val="000000"/>
              </w:rPr>
              <w:t>，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2-</w:t>
            </w:r>
            <w:r>
              <w:rPr>
                <w:rFonts w:ascii="宋体" w:hAnsi="宋体" w:eastAsia="宋体" w:cs="宋体"/>
                <w:color w:val="000000"/>
              </w:rPr>
              <w:t>丙二醇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3E2B123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723900" cy="390525"/>
                  <wp:effectExtent l="0" t="0" r="12700" b="15875"/>
                  <wp:docPr id="862" name="图片 862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图片 862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36F0BF9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object>
                <v:shape id="_x0000_i1090" o:spt="75" alt="学科网(www.zxxk.com)--教育资源门户，提供试卷、教案、课件、论文、素材以及各类教学资源下载，还有大量而丰富的教学相关资讯！" type="#_x0000_t75" style="height:14.05pt;width:30.85pt;" o:ole="t" filled="f" o:preferrelative="t" stroked="f" coordsize="21600,21600">
                  <v:path/>
                  <v:fill on="f" focussize="0,0"/>
                  <v:stroke on="f" joinstyle="miter"/>
                  <v:imagedata r:id="rId133" o:title="eqId48b2e0ae4986e700c32c3c177f9c2a50"/>
                  <o:lock v:ext="edit" aspectratio="t"/>
                  <w10:wrap type="none"/>
                  <w10:anchorlock/>
                </v:shape>
                <o:OLEObject Type="Embed" ProgID="Equation.DSMT4" ShapeID="_x0000_i1090" DrawAspect="Content" ObjectID="_1468075790" r:id="rId132">
                  <o:LockedField>false</o:LockedField>
                </o:OLEObject>
              </w:objec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0BBC0BE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187.6</w:t>
            </w:r>
          </w:p>
        </w:tc>
      </w:tr>
    </w:tbl>
    <w:p w14:paraId="444F6F4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704340" cy="2365375"/>
            <wp:effectExtent l="0" t="0" r="22860" b="22225"/>
            <wp:docPr id="863" name="图片 86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" name="图片 86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1704340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3F89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实验过程：</w:t>
      </w:r>
    </w:p>
    <w:p w14:paraId="2E2E7D5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①在装置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中加入上述三种原料，缓慢通入</w:t>
      </w:r>
      <w:r>
        <w:object>
          <v:shape id="_x0000_i1091" o:spt="75" alt="学科网(www.zxxk.com)--教育资源门户，提供试卷、教案、课件、论文、素材以及各类教学资源下载，还有大量而丰富的教学相关资讯！" type="#_x0000_t75" style="height:18pt;width:16.8pt;" o:ole="t" filled="f" o:preferrelative="t" stroked="f" coordsize="21600,21600">
            <v:path/>
            <v:fill on="f" focussize="0,0"/>
            <v:stroke on="f" joinstyle="miter"/>
            <v:imagedata r:id="rId136" o:title="eqId689cceefc5aed24568b73c0a6910c539"/>
            <o:lock v:ext="edit" aspectratio="t"/>
            <w10:wrap type="none"/>
            <w10:anchorlock/>
          </v:shape>
          <o:OLEObject Type="Embed" ProgID="Equation.DSMT4" ShapeID="_x0000_i1091" DrawAspect="Content" ObjectID="_1468075791" r:id="rId13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。搅拌下加热，两种酸酐分别与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2-</w:t>
      </w:r>
      <w:r>
        <w:rPr>
          <w:rFonts w:ascii="宋体" w:hAnsi="宋体" w:eastAsia="宋体" w:cs="宋体"/>
          <w:color w:val="000000"/>
        </w:rPr>
        <w:t>丙二醇发生醇解反应，主要生成</w:t>
      </w:r>
      <w:r>
        <w:rPr>
          <w:color w:val="000000"/>
        </w:rPr>
        <w:drawing>
          <wp:inline distT="0" distB="0" distL="114300" distR="114300">
            <wp:extent cx="1362075" cy="457200"/>
            <wp:effectExtent l="0" t="0" r="9525" b="0"/>
            <wp:docPr id="864" name="图片 86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图片 86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和</w:t>
      </w:r>
      <w:r>
        <w:rPr>
          <w:color w:val="000000"/>
        </w:rPr>
        <w:drawing>
          <wp:inline distT="0" distB="0" distL="114300" distR="114300">
            <wp:extent cx="1362075" cy="590550"/>
            <wp:effectExtent l="0" t="0" r="9525" b="19050"/>
            <wp:docPr id="865" name="图片 86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" name="图片 86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。然后逐步升温至</w:t>
      </w:r>
      <w:r>
        <w:object>
          <v:shape id="_x0000_i1092" o:spt="75" alt="学科网(www.zxxk.com)--教育资源门户，提供试卷、教案、课件、论文、素材以及各类教学资源下载，还有大量而丰富的教学相关资讯！" type="#_x0000_t75" style="height:14.05pt;width:60.8pt;" o:ole="t" filled="f" o:preferrelative="t" stroked="f" coordsize="21600,21600">
            <v:path/>
            <v:fill on="f" focussize="0,0"/>
            <v:stroke on="f" joinstyle="miter"/>
            <v:imagedata r:id="rId140" o:title="eqId028cadcf82e3d8c7a06a99e6f496ed87"/>
            <o:lock v:ext="edit" aspectratio="t"/>
            <w10:wrap type="none"/>
            <w10:anchorlock/>
          </v:shape>
          <o:OLEObject Type="Embed" ProgID="Equation.DSMT4" ShapeID="_x0000_i1092" DrawAspect="Content" ObjectID="_1468075792" r:id="rId13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，醇解产物发生缩聚反应生成聚酯。</w:t>
      </w:r>
    </w:p>
    <w:p w14:paraId="3BCB38C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②缩聚反应后期，每隔一段时间从装置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中取样并测量其酸值，直至酸值达到聚合度要求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酸值：中和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克样品所消耗</w:t>
      </w:r>
      <w:r>
        <w:object>
          <v:shape id="_x0000_i1093" o:spt="75" alt="学科网(www.zxxk.com)--教育资源门户，提供试卷、教案、课件、论文、素材以及各类教学资源下载，还有大量而丰富的教学相关资讯！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142" o:title="eqIdf935c5e4a76d7b3eadc6b1438c8ba252"/>
            <o:lock v:ext="edit" aspectratio="t"/>
            <w10:wrap type="none"/>
            <w10:anchorlock/>
          </v:shape>
          <o:OLEObject Type="Embed" ProgID="Equation.DSMT4" ShapeID="_x0000_i1093" DrawAspect="Content" ObjectID="_1468075793" r:id="rId14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的毫克数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2E99366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6EA8250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理论上，原料物质的量投料比</w:t>
      </w:r>
      <w:r>
        <w:rPr>
          <w:rFonts w:ascii="Times New Roman" w:hAnsi="Times New Roman" w:eastAsia="Times New Roman" w:cs="Times New Roman"/>
          <w:color w:val="000000"/>
        </w:rPr>
        <w:t>n(</w:t>
      </w:r>
      <w:r>
        <w:rPr>
          <w:rFonts w:ascii="宋体" w:hAnsi="宋体" w:eastAsia="宋体" w:cs="宋体"/>
          <w:color w:val="000000"/>
        </w:rPr>
        <w:t>顺丁烯二酸酐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：</w:t>
      </w:r>
      <w:r>
        <w:rPr>
          <w:rFonts w:ascii="Times New Roman" w:hAnsi="Times New Roman" w:eastAsia="Times New Roman" w:cs="Times New Roman"/>
          <w:color w:val="000000"/>
        </w:rPr>
        <w:t>n(</w:t>
      </w:r>
      <w:r>
        <w:rPr>
          <w:rFonts w:ascii="宋体" w:hAnsi="宋体" w:eastAsia="宋体" w:cs="宋体"/>
          <w:color w:val="000000"/>
        </w:rPr>
        <w:t>邻苯二甲酸酐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：</w:t>
      </w:r>
      <w:r>
        <w:rPr>
          <w:rFonts w:ascii="Times New Roman" w:hAnsi="Times New Roman" w:eastAsia="Times New Roman" w:cs="Times New Roman"/>
          <w:color w:val="000000"/>
        </w:rPr>
        <w:t>n(1</w:t>
      </w:r>
      <w:r>
        <w:rPr>
          <w:rFonts w:ascii="宋体" w:hAnsi="宋体" w:eastAsia="宋体" w:cs="宋体"/>
          <w:color w:val="000000"/>
        </w:rPr>
        <w:t>，</w:t>
      </w:r>
      <w:r>
        <w:rPr>
          <w:rFonts w:ascii="Times New Roman" w:hAnsi="Times New Roman" w:eastAsia="Times New Roman" w:cs="Times New Roman"/>
          <w:color w:val="000000"/>
        </w:rPr>
        <w:t>2-</w:t>
      </w:r>
      <w:r>
        <w:rPr>
          <w:rFonts w:ascii="宋体" w:hAnsi="宋体" w:eastAsia="宋体" w:cs="宋体"/>
          <w:color w:val="000000"/>
        </w:rPr>
        <w:t>丙二醇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45AE6B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装置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的作用是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；仪器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的名称是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；反应过程中，应保持温度计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示数处于一定范围，合理的是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322ACE1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094" o:spt="75" alt="学科网(www.zxxk.com)--教育资源门户，提供试卷、教案、课件、论文、素材以及各类教学资源下载，还有大量而丰富的教学相关资讯！" type="#_x0000_t75" style="height:13.8pt;width:49.2pt;" o:ole="t" filled="f" o:preferrelative="t" stroked="f" coordsize="21600,21600">
            <v:path/>
            <v:fill on="f" focussize="0,0"/>
            <v:stroke on="f" joinstyle="miter"/>
            <v:imagedata r:id="rId144" o:title="eqIdd4b8740989b118150fc290a5b62e063e"/>
            <o:lock v:ext="edit" aspectratio="t"/>
            <w10:wrap type="none"/>
            <w10:anchorlock/>
          </v:shape>
          <o:OLEObject Type="Embed" ProgID="Equation.DSMT4" ShapeID="_x0000_i1094" DrawAspect="Content" ObjectID="_1468075794" r:id="rId143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  B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095" o:spt="75" alt="学科网(www.zxxk.com)--教育资源门户，提供试卷、教案、课件、论文、素材以及各类教学资源下载，还有大量而丰富的教学相关资讯！" type="#_x0000_t75" style="height:14.05pt;width:59.4pt;" o:ole="t" filled="f" o:preferrelative="t" stroked="f" coordsize="21600,21600">
            <v:path/>
            <v:fill on="f" focussize="0,0"/>
            <v:stroke on="f" joinstyle="miter"/>
            <v:imagedata r:id="rId146" o:title="eqId2a52401496abd1fc87d765318e2df39a"/>
            <o:lock v:ext="edit" aspectratio="t"/>
            <w10:wrap type="none"/>
            <w10:anchorlock/>
          </v:shape>
          <o:OLEObject Type="Embed" ProgID="Equation.DSMT4" ShapeID="_x0000_i1095" DrawAspect="Content" ObjectID="_1468075795" r:id="rId145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  C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096" o:spt="75" alt="学科网(www.zxxk.com)--教育资源门户，提供试卷、教案、课件、论文、素材以及各类教学资源下载，还有大量而丰富的教学相关资讯！" type="#_x0000_t75" style="height:13.85pt;width:59.1pt;" o:ole="t" filled="f" o:preferrelative="t" stroked="f" coordsize="21600,21600">
            <v:path/>
            <v:fill on="f" focussize="0,0"/>
            <v:stroke on="f" joinstyle="miter"/>
            <v:imagedata r:id="rId148" o:title="eqId58213343c951391e9f05317b24eca1c4"/>
            <o:lock v:ext="edit" aspectratio="t"/>
            <w10:wrap type="none"/>
            <w10:anchorlock/>
          </v:shape>
          <o:OLEObject Type="Embed" ProgID="Equation.DSMT4" ShapeID="_x0000_i1096" DrawAspect="Content" ObjectID="_1468075796" r:id="rId147">
            <o:LockedField>false</o:LockedField>
          </o:OLEObject>
        </w:object>
      </w:r>
    </w:p>
    <w:p w14:paraId="4E947A2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为测定酸值，取</w:t>
      </w:r>
      <w:r>
        <w:object>
          <v:shape id="_x0000_i1097" o:spt="75" alt="学科网(www.zxxk.com)--教育资源门户，提供试卷、教案、课件、论文、素材以及各类教学资源下载，还有大量而丰富的教学相关资讯！" type="#_x0000_t75" style="height:13pt;width:15pt;" o:ole="t" filled="f" o:preferrelative="t" stroked="f" coordsize="21600,21600">
            <v:path/>
            <v:fill on="f" focussize="0,0"/>
            <v:stroke on="f" joinstyle="miter"/>
            <v:imagedata r:id="rId150" o:title="eqId98fd77d7cb4233dc58c8e75bec883456"/>
            <o:lock v:ext="edit" aspectratio="t"/>
            <w10:wrap type="none"/>
            <w10:anchorlock/>
          </v:shape>
          <o:OLEObject Type="Embed" ProgID="Equation.DSMT4" ShapeID="_x0000_i1097" DrawAspect="Content" ObjectID="_1468075797" r:id="rId14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样品配制</w:t>
      </w:r>
      <w:r>
        <w:object>
          <v:shape id="_x0000_i1098" o:spt="75" alt="学科网(www.zxxk.com)--教育资源门户，提供试卷、教案、课件、论文、素材以及各类教学资源下载，还有大量而丰富的教学相关资讯！" type="#_x0000_t75" style="height:14.15pt;width:53.45pt;" o:ole="t" filled="f" o:preferrelative="t" stroked="f" coordsize="21600,21600">
            <v:path/>
            <v:fill on="f" focussize="0,0"/>
            <v:stroke on="f" joinstyle="miter"/>
            <v:imagedata r:id="rId152" o:title="eqId40fb4055b55c6fda21c2fa4db2fa9cce"/>
            <o:lock v:ext="edit" aspectratio="t"/>
            <w10:wrap type="none"/>
            <w10:anchorlock/>
          </v:shape>
          <o:OLEObject Type="Embed" ProgID="Equation.DSMT4" ShapeID="_x0000_i1098" DrawAspect="Content" ObjectID="_1468075798" r:id="rId15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溶液。移取</w:t>
      </w:r>
      <w:r>
        <w:object>
          <v:shape id="_x0000_i1099" o:spt="75" alt="学科网(www.zxxk.com)--教育资源门户，提供试卷、教案、课件、论文、素材以及各类教学资源下载，还有大量而丰富的教学相关资讯！" type="#_x0000_t75" style="height:13.8pt;width:47.25pt;" o:ole="t" filled="f" o:preferrelative="t" stroked="f" coordsize="21600,21600">
            <v:path/>
            <v:fill on="f" focussize="0,0"/>
            <v:stroke on="f" joinstyle="miter"/>
            <v:imagedata r:id="rId154" o:title="eqId56548ca7a65353a1039d780042e265fc"/>
            <o:lock v:ext="edit" aspectratio="t"/>
            <w10:wrap type="none"/>
            <w10:anchorlock/>
          </v:shape>
          <o:OLEObject Type="Embed" ProgID="Equation.DSMT4" ShapeID="_x0000_i1099" DrawAspect="Content" ObjectID="_1468075799" r:id="rId15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溶液，用</w:t>
      </w:r>
      <w:r>
        <w:object>
          <v:shape id="_x0000_i1100" o:spt="75" alt="学科网(www.zxxk.com)--教育资源门户，提供试卷、教案、课件、论文、素材以及各类教学资源下载，还有大量而丰富的教学相关资讯！" type="#_x0000_t75" style="height:15.9pt;width:72.95pt;" o:ole="t" filled="f" o:preferrelative="t" stroked="f" coordsize="21600,21600">
            <v:path/>
            <v:fill on="f" focussize="0,0"/>
            <v:stroke on="f" joinstyle="miter"/>
            <v:imagedata r:id="rId156" o:title="eqIdcade4477c14bd24a54c420f2f04c7699"/>
            <o:lock v:ext="edit" aspectratio="t"/>
            <w10:wrap type="none"/>
            <w10:anchorlock/>
          </v:shape>
          <o:OLEObject Type="Embed" ProgID="Equation.DSMT4" ShapeID="_x0000_i1100" DrawAspect="Content" ObjectID="_1468075800" r:id="rId155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—</w:t>
      </w:r>
      <w:r>
        <w:rPr>
          <w:rFonts w:ascii="宋体" w:hAnsi="宋体" w:eastAsia="宋体" w:cs="宋体"/>
          <w:color w:val="000000"/>
        </w:rPr>
        <w:t>乙醇标准溶液滴定至终点，重复实验，数据如下：</w:t>
      </w:r>
    </w:p>
    <w:tbl>
      <w:tblPr>
        <w:tblStyle w:val="4"/>
        <w:tblW w:w="5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118"/>
        <w:gridCol w:w="713"/>
        <w:gridCol w:w="713"/>
        <w:gridCol w:w="713"/>
        <w:gridCol w:w="950"/>
        <w:gridCol w:w="713"/>
      </w:tblGrid>
      <w:tr w14:paraId="4A04365E">
        <w:tc>
          <w:tcPr>
            <w:tcW w:w="2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F2F22CB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序号</w:t>
            </w:r>
          </w:p>
        </w:tc>
        <w:tc>
          <w:tcPr>
            <w:tcW w:w="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1C1AFF9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5B04D82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B1055A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2FB8A72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35991A1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5</w:t>
            </w:r>
          </w:p>
        </w:tc>
      </w:tr>
      <w:tr w14:paraId="4F1A607B">
        <w:tc>
          <w:tcPr>
            <w:tcW w:w="2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FABABF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滴定前读数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/</w:t>
            </w:r>
            <w:r>
              <w:object>
                <v:shape id="_x0000_i1101" o:spt="75" alt="学科网(www.zxxk.com)--教育资源门户，提供试卷、教案、课件、论文、素材以及各类教学资源下载，还有大量而丰富的教学相关资讯！" type="#_x0000_t75" style="height:13pt;width:20pt;" o:ole="t" filled="f" o:preferrelative="t" stroked="f" coordsize="21600,21600">
                  <v:path/>
                  <v:fill on="f" focussize="0,0"/>
                  <v:stroke on="f" joinstyle="miter"/>
                  <v:imagedata r:id="rId40" o:title="eqId1dbedf6c311491cc09dd17c7bef33813"/>
                  <o:lock v:ext="edit" aspectratio="t"/>
                  <w10:wrap type="none"/>
                  <w10:anchorlock/>
                </v:shape>
                <o:OLEObject Type="Embed" ProgID="Equation.DSMT4" ShapeID="_x0000_i1101" DrawAspect="Content" ObjectID="_1468075801" r:id="rId157">
                  <o:LockedField>false</o:LockedField>
                </o:OLEObject>
              </w:object>
            </w:r>
          </w:p>
        </w:tc>
        <w:tc>
          <w:tcPr>
            <w:tcW w:w="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69BBE93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0.00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F21B7FB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24.98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0D0ED0A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0.00</w:t>
            </w:r>
          </w:p>
        </w:tc>
        <w:tc>
          <w:tcPr>
            <w:tcW w:w="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D9C1A8B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0.00</w:t>
            </w:r>
          </w:p>
        </w:tc>
        <w:tc>
          <w:tcPr>
            <w:tcW w:w="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010517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0.00</w:t>
            </w:r>
          </w:p>
        </w:tc>
      </w:tr>
      <w:tr w14:paraId="7C5DA246">
        <w:tc>
          <w:tcPr>
            <w:tcW w:w="2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7430129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滴定后读数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/</w:t>
            </w:r>
            <w:r>
              <w:object>
                <v:shape id="_x0000_i1102" o:spt="75" alt="学科网(www.zxxk.com)--教育资源门户，提供试卷、教案、课件、论文、素材以及各类教学资源下载，还有大量而丰富的教学相关资讯！" type="#_x0000_t75" style="height:13pt;width:20pt;" o:ole="t" filled="f" o:preferrelative="t" stroked="f" coordsize="21600,21600">
                  <v:path/>
                  <v:fill on="f" focussize="0,0"/>
                  <v:stroke on="f" joinstyle="miter"/>
                  <v:imagedata r:id="rId40" o:title="eqId1dbedf6c311491cc09dd17c7bef33813"/>
                  <o:lock v:ext="edit" aspectratio="t"/>
                  <w10:wrap type="none"/>
                  <w10:anchorlock/>
                </v:shape>
                <o:OLEObject Type="Embed" ProgID="Equation.DSMT4" ShapeID="_x0000_i1102" DrawAspect="Content" ObjectID="_1468075802" r:id="rId158">
                  <o:LockedField>false</o:LockedField>
                </o:OLEObject>
              </w:object>
            </w:r>
          </w:p>
        </w:tc>
        <w:tc>
          <w:tcPr>
            <w:tcW w:w="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E463F4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24.98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3F3C5C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49.78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1F64A58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24.10</w:t>
            </w:r>
          </w:p>
        </w:tc>
        <w:tc>
          <w:tcPr>
            <w:tcW w:w="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B8AD51E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25</w:t>
            </w:r>
            <w:r>
              <w:rPr>
                <w:rFonts w:hint="default" w:eastAsia="Times New Roman" w:cs="Times New Roman"/>
                <w:color w:val="000000"/>
                <w:lang w:val="en-US"/>
              </w:rPr>
              <w:t>.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00</w:t>
            </w:r>
          </w:p>
        </w:tc>
        <w:tc>
          <w:tcPr>
            <w:tcW w:w="7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06361D0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25.02</w:t>
            </w:r>
          </w:p>
        </w:tc>
      </w:tr>
    </w:tbl>
    <w:p w14:paraId="2B519AF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应舍弃的数据为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填序号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；</w:t>
      </w:r>
      <w:r>
        <w:rPr>
          <w:rFonts w:ascii="宋体" w:hAnsi="宋体" w:eastAsia="宋体" w:cs="宋体"/>
          <w:color w:val="0000FF"/>
        </w:rPr>
        <w:t>测得该样品的酸值为</w:t>
      </w:r>
      <w:r>
        <w:rPr>
          <w:color w:val="0000FF"/>
        </w:rPr>
        <w:t>_______</w:t>
      </w:r>
      <w:r>
        <w:rPr>
          <w:rFonts w:ascii="Times New Roman" w:hAnsi="Times New Roman" w:eastAsia="Times New Roman" w:cs="Times New Roman"/>
          <w:color w:val="0000FF"/>
        </w:rPr>
        <w:t>(</w:t>
      </w:r>
      <w:r>
        <w:rPr>
          <w:rFonts w:ascii="宋体" w:hAnsi="宋体" w:eastAsia="宋体" w:cs="宋体"/>
          <w:color w:val="0000FF"/>
        </w:rPr>
        <w:t>用含</w:t>
      </w:r>
      <w:r>
        <w:rPr>
          <w:rFonts w:ascii="Times New Roman" w:hAnsi="Times New Roman" w:eastAsia="Times New Roman" w:cs="Times New Roman"/>
          <w:color w:val="0000FF"/>
        </w:rPr>
        <w:t>a</w:t>
      </w:r>
      <w:r>
        <w:rPr>
          <w:rFonts w:ascii="宋体" w:hAnsi="宋体" w:eastAsia="宋体" w:cs="宋体"/>
          <w:color w:val="0000FF"/>
        </w:rPr>
        <w:t>，</w:t>
      </w:r>
      <w:r>
        <w:rPr>
          <w:rFonts w:ascii="Times New Roman" w:hAnsi="Times New Roman" w:eastAsia="Times New Roman" w:cs="Times New Roman"/>
          <w:color w:val="0000FF"/>
        </w:rPr>
        <w:t>c</w:t>
      </w:r>
      <w:r>
        <w:rPr>
          <w:rFonts w:ascii="宋体" w:hAnsi="宋体" w:eastAsia="宋体" w:cs="宋体"/>
          <w:color w:val="0000FF"/>
        </w:rPr>
        <w:t>的代数式表示</w:t>
      </w:r>
      <w:r>
        <w:rPr>
          <w:rFonts w:ascii="Times New Roman" w:hAnsi="Times New Roman" w:eastAsia="Times New Roman" w:cs="Times New Roman"/>
          <w:color w:val="0000FF"/>
        </w:rPr>
        <w:t>)</w:t>
      </w:r>
      <w:r>
        <w:rPr>
          <w:rFonts w:ascii="宋体" w:hAnsi="宋体" w:eastAsia="宋体" w:cs="宋体"/>
          <w:color w:val="0000FF"/>
        </w:rPr>
        <w:t>。</w:t>
      </w:r>
      <w:r>
        <w:rPr>
          <w:rFonts w:ascii="宋体" w:hAnsi="宋体" w:eastAsia="宋体" w:cs="宋体"/>
          <w:color w:val="000000"/>
        </w:rPr>
        <w:t>若测得酸值高于聚合度要求，可采取的措施为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6E91CCAC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．立即停止加热</w:t>
      </w:r>
      <w:r>
        <w:rPr>
          <w:rFonts w:ascii="Times New Roman" w:hAnsi="Times New Roman" w:eastAsia="Times New Roman" w:cs="Times New Roman"/>
          <w:color w:val="000000"/>
        </w:rPr>
        <w:t xml:space="preserve">    B</w:t>
      </w:r>
      <w:r>
        <w:rPr>
          <w:rFonts w:ascii="宋体" w:hAnsi="宋体" w:eastAsia="宋体" w:cs="宋体"/>
          <w:color w:val="000000"/>
        </w:rPr>
        <w:t>．排出装置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内的液体</w:t>
      </w:r>
      <w:r>
        <w:rPr>
          <w:rFonts w:ascii="Times New Roman" w:hAnsi="Times New Roman" w:eastAsia="Times New Roman" w:cs="Times New Roman"/>
          <w:color w:val="000000"/>
        </w:rPr>
        <w:t xml:space="preserve">    C</w:t>
      </w:r>
      <w:r>
        <w:rPr>
          <w:rFonts w:ascii="宋体" w:hAnsi="宋体" w:eastAsia="宋体" w:cs="宋体"/>
          <w:color w:val="000000"/>
        </w:rPr>
        <w:t>．增大</w:t>
      </w:r>
      <w:r>
        <w:object>
          <v:shape id="_x0000_i1103" o:spt="75" alt="学科网(www.zxxk.com)--教育资源门户，提供试卷、教案、课件、论文、素材以及各类教学资源下载，还有大量而丰富的教学相关资讯！" type="#_x0000_t75" style="height:18pt;width:17.25pt;" o:ole="t" filled="f" o:preferrelative="t" stroked="f" coordsize="21600,21600">
            <v:path/>
            <v:fill on="f" focussize="0,0"/>
            <v:stroke on="f" joinstyle="miter"/>
            <v:imagedata r:id="rId160" o:title="eqIdf5547e0098754a8e3f31bae5d5bcb4dd"/>
            <o:lock v:ext="edit" aspectratio="t"/>
            <w10:wrap type="none"/>
            <w10:anchorlock/>
          </v:shape>
          <o:OLEObject Type="Embed" ProgID="Equation.DSMT4" ShapeID="_x0000_i1103" DrawAspect="Content" ObjectID="_1468075803" r:id="rId15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的流速</w:t>
      </w:r>
    </w:p>
    <w:p w14:paraId="6D3A23F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实验中未另加催化剂的原因是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7714FCA3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224470D2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陕晋宁青，15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某实验室制备糖精钴</w:t>
      </w:r>
      <w:r>
        <w:object>
          <v:shape id="_x0000_i1104" o:spt="75" alt="学科网(www.zxxk.com)--教育资源门户，提供试卷、教案、课件、论文、素材以及各类教学资源下载，还有大量而丰富的教学相关资讯！" type="#_x0000_t75" style="height:21.75pt;width:131.25pt;" o:ole="t" filled="f" o:preferrelative="t" stroked="f" coordsize="21600,21600">
            <v:path/>
            <v:fill on="f" focussize="0,0"/>
            <v:stroke on="f" joinstyle="miter"/>
            <v:imagedata r:id="rId162" o:title="eqId5063489e736ff1475459cd3bf3dccf5d"/>
            <o:lock v:ext="edit" aspectratio="t"/>
            <w10:wrap type="none"/>
            <w10:anchorlock/>
          </v:shape>
          <o:OLEObject Type="Embed" ProgID="Equation.DSMT4" ShapeID="_x0000_i1104" DrawAspect="Content" ObjectID="_1468075804" r:id="rId16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，并测定其结晶水含量。</w:t>
      </w:r>
    </w:p>
    <w:p w14:paraId="3424180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已知：</w:t>
      </w:r>
      <w:r>
        <w:object>
          <v:shape id="_x0000_i1105" o:spt="75" alt="学科网(www.zxxk.com)--教育资源门户，提供试卷、教案、课件、论文、素材以及各类教学资源下载，还有大量而丰富的教学相关资讯！" type="#_x0000_t75" style="height:16.35pt;width:23.4pt;" o:ole="t" filled="f" o:preferrelative="t" stroked="f" coordsize="21600,21600">
            <v:path/>
            <v:fill on="f" focussize="0,0"/>
            <v:stroke on="f" joinstyle="miter"/>
            <v:imagedata r:id="rId164" o:title="eqId8613b21cd688f7329184db167166ee40"/>
            <o:lock v:ext="edit" aspectratio="t"/>
            <w10:wrap type="none"/>
            <w10:anchorlock/>
          </v:shape>
          <o:OLEObject Type="Embed" ProgID="Equation.DSMT4" ShapeID="_x0000_i1105" DrawAspect="Content" ObjectID="_1468075805" r:id="rId16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表示糖精根离子，其摩尔质量为</w:t>
      </w:r>
      <w:r>
        <w:object>
          <v:shape id="_x0000_i1106" o:spt="75" alt="学科网(www.zxxk.com)--教育资源门户，提供试卷、教案、课件、论文、素材以及各类教学资源下载，还有大量而丰富的教学相关资讯！" type="#_x0000_t75" style="height:18pt;width:57pt;" o:ole="t" filled="f" o:preferrelative="t" stroked="f" coordsize="21600,21600">
            <v:path/>
            <v:fill on="f" focussize="0,0"/>
            <v:stroke on="f" joinstyle="miter"/>
            <v:imagedata r:id="rId166" o:title="eqIdf35da4479068155dc55d4245a9bb00d9"/>
            <o:lock v:ext="edit" aspectratio="t"/>
            <w10:wrap type="none"/>
            <w10:anchorlock/>
          </v:shape>
          <o:OLEObject Type="Embed" ProgID="Equation.DSMT4" ShapeID="_x0000_i1106" DrawAspect="Content" ObjectID="_1468075806" r:id="rId16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，糖精钴的溶解度在热水中较大，在冷水中较小；丙酮沸点为</w:t>
      </w:r>
      <w:r>
        <w:object>
          <v:shape id="_x0000_i1107" o:spt="75" alt="学科网(www.zxxk.com)--教育资源门户，提供试卷、教案、课件、论文、素材以及各类教学资源下载，还有大量而丰富的教学相关资讯！" type="#_x0000_t75" style="height:13.65pt;width:28.25pt;" o:ole="t" filled="f" o:preferrelative="t" stroked="f" coordsize="21600,21600">
            <v:path/>
            <v:fill on="f" focussize="0,0"/>
            <v:stroke on="f" joinstyle="miter"/>
            <v:imagedata r:id="rId168" o:title="eqIdb4cb6691a180d7a7b42f0c195e5ece8e"/>
            <o:lock v:ext="edit" aspectratio="t"/>
            <w10:wrap type="none"/>
            <w10:anchorlock/>
          </v:shape>
          <o:OLEObject Type="Embed" ProgID="Equation.DSMT4" ShapeID="_x0000_i1107" DrawAspect="Content" ObjectID="_1468075807" r:id="rId16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，与水互溶。</w:t>
      </w:r>
    </w:p>
    <w:p w14:paraId="2D917B7D"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108" o:spt="75" alt="学科网(www.zxxk.com)--教育资源门户，提供试卷、教案、课件、论文、素材以及各类教学资源下载，还有大量而丰富的教学相关资讯！" type="#_x0000_t75" style="height:21.75pt;width:371.35pt;" o:ole="t" filled="f" o:preferrelative="t" stroked="f" coordsize="21600,21600">
            <v:path/>
            <v:fill on="f" focussize="0,0"/>
            <v:stroke on="f" joinstyle="miter"/>
            <v:imagedata r:id="rId170" o:title="eqId6b127e90dd2a9a49ab8539b58d01d981"/>
            <o:lock v:ext="edit" aspectratio="t"/>
            <w10:wrap type="none"/>
            <w10:anchorlock/>
          </v:shape>
          <o:OLEObject Type="Embed" ProgID="Equation.DSMT4" ShapeID="_x0000_i1108" DrawAspect="Content" ObjectID="_1468075808" r:id="rId169">
            <o:LockedField>false</o:LockedField>
          </o:OLEObject>
        </w:object>
      </w:r>
    </w:p>
    <w:p w14:paraId="4B834D3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一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制备</w:t>
      </w:r>
    </w:p>
    <w:p w14:paraId="4867F13C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．称取</w:t>
      </w:r>
      <w:r>
        <w:object>
          <v:shape id="_x0000_i1109" o:spt="75" alt="学科网(www.zxxk.com)--教育资源门户，提供试卷、教案、课件、论文、素材以及各类教学资源下载，还有大量而丰富的教学相关资讯！" type="#_x0000_t75" style="height:18pt;width:90.75pt;" o:ole="t" filled="f" o:preferrelative="t" stroked="f" coordsize="21600,21600">
            <v:path/>
            <v:fill on="f" focussize="0,0"/>
            <v:stroke on="f" joinstyle="miter"/>
            <v:imagedata r:id="rId172" o:title="eqId58b688ca11d617c3b128522382b774ae"/>
            <o:lock v:ext="edit" aspectratio="t"/>
            <w10:wrap type="none"/>
            <w10:anchorlock/>
          </v:shape>
          <o:OLEObject Type="Embed" ProgID="Equation.DSMT4" ShapeID="_x0000_i1109" DrawAspect="Content" ObjectID="_1468075809" r:id="rId17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，加入</w:t>
      </w:r>
      <w:r>
        <w:object>
          <v:shape id="_x0000_i1110" o:spt="75" alt="学科网(www.zxxk.com)--教育资源门户，提供试卷、教案、课件、论文、素材以及各类教学资源下载，还有大量而丰富的教学相关资讯！" type="#_x0000_t75" style="height:13.5pt;width:31.5pt;" o:ole="t" filled="f" o:preferrelative="t" stroked="f" coordsize="21600,21600">
            <v:path/>
            <v:fill on="f" focussize="0,0"/>
            <v:stroke on="f" joinstyle="miter"/>
            <v:imagedata r:id="rId174" o:title="eqId63bb2d67eaf2a163d865c4f26f7d5902"/>
            <o:lock v:ext="edit" aspectratio="t"/>
            <w10:wrap type="none"/>
            <w10:anchorlock/>
          </v:shape>
          <o:OLEObject Type="Embed" ProgID="Equation.DSMT4" ShapeID="_x0000_i1110" DrawAspect="Content" ObjectID="_1468075810" r:id="rId17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蒸馏水，搅拌溶解，得溶液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。</w:t>
      </w:r>
    </w:p>
    <w:p w14:paraId="676144F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．称取</w:t>
      </w:r>
      <w:r>
        <w:object>
          <v:shape id="_x0000_i1111" o:spt="75" alt="学科网(www.zxxk.com)--教育资源门户，提供试卷、教案、课件、论文、素材以及各类教学资源下载，还有大量而丰富的教学相关资讯！" type="#_x0000_t75" style="height:16.2pt;width:25.1pt;" o:ole="t" filled="f" o:preferrelative="t" stroked="f" coordsize="21600,21600">
            <v:path/>
            <v:fill on="f" focussize="0,0"/>
            <v:stroke on="f" joinstyle="miter"/>
            <v:imagedata r:id="rId176" o:title="eqIdccd78812615f75b630b24d5a98b33e54"/>
            <o:lock v:ext="edit" aspectratio="t"/>
            <w10:wrap type="none"/>
            <w10:anchorlock/>
          </v:shape>
          <o:OLEObject Type="Embed" ProgID="Equation.DSMT4" ShapeID="_x0000_i1111" DrawAspect="Content" ObjectID="_1468075811" r:id="rId175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稍过量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糖精钠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112" o:spt="75" alt="学科网(www.zxxk.com)--教育资源门户，提供试卷、教案、课件、论文、素材以及各类教学资源下载，还有大量而丰富的教学相关资讯！" type="#_x0000_t75" style="height:18.25pt;width:69.2pt;" o:ole="t" filled="f" o:preferrelative="t" stroked="f" coordsize="21600,21600">
            <v:path/>
            <v:fill on="f" focussize="0,0"/>
            <v:stroke on="f" joinstyle="miter"/>
            <v:imagedata r:id="rId178" o:title="eqId10ac1ee846101d308d894b79447277a2"/>
            <o:lock v:ext="edit" aspectratio="t"/>
            <w10:wrap type="none"/>
            <w10:anchorlock/>
          </v:shape>
          <o:OLEObject Type="Embed" ProgID="Equation.DSMT4" ShapeID="_x0000_i1112" DrawAspect="Content" ObjectID="_1468075812" r:id="rId17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，加入</w:t>
      </w:r>
      <w:r>
        <w:object>
          <v:shape id="_x0000_i1113" o:spt="75" alt="学科网(www.zxxk.com)--教育资源门户，提供试卷、教案、课件、论文、素材以及各类教学资源下载，还有大量而丰富的教学相关资讯！" type="#_x0000_t75" style="height:14.25pt;width:30.75pt;" o:ole="t" filled="f" o:preferrelative="t" stroked="f" coordsize="21600,21600">
            <v:path/>
            <v:fill on="f" focussize="0,0"/>
            <v:stroke on="f" joinstyle="miter"/>
            <v:imagedata r:id="rId180" o:title="eqId04aa448e5337f64e5d6464f39d248542"/>
            <o:lock v:ext="edit" aspectratio="t"/>
            <w10:wrap type="none"/>
            <w10:anchorlock/>
          </v:shape>
          <o:OLEObject Type="Embed" ProgID="Equation.DSMT4" ShapeID="_x0000_i1113" DrawAspect="Content" ObjectID="_1468075813" r:id="rId17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蒸馏水，加热搅拌，得溶液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。</w:t>
      </w:r>
    </w:p>
    <w:p w14:paraId="77FCFC8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．将溶液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加入到接近沸腾的溶液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中，反应</w:t>
      </w:r>
      <w:r>
        <w:rPr>
          <w:rFonts w:ascii="Times New Roman" w:hAnsi="Times New Roman" w:eastAsia="Times New Roman" w:cs="Times New Roman"/>
          <w:color w:val="000000"/>
        </w:rPr>
        <w:t>3</w:t>
      </w:r>
      <w:r>
        <w:rPr>
          <w:rFonts w:ascii="宋体" w:hAnsi="宋体" w:eastAsia="宋体" w:cs="宋体"/>
          <w:color w:val="000000"/>
        </w:rPr>
        <w:t>分钟后停止加热，静置，冷却结晶。</w:t>
      </w:r>
    </w:p>
    <w:p w14:paraId="531D082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Ⅳ</w:t>
      </w:r>
      <w:r>
        <w:rPr>
          <w:rFonts w:ascii="宋体" w:hAnsi="宋体" w:eastAsia="宋体" w:cs="宋体"/>
          <w:color w:val="000000"/>
        </w:rPr>
        <w:t>．过滤，依次用三种不同试剂洗涤晶体，晾干得产品。</w:t>
      </w:r>
    </w:p>
    <w:p w14:paraId="67F0C76D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66D331B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中除烧杯外，还需用到的玻璃仪器有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、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写出两种</w:t>
      </w:r>
      <w:r>
        <w:rPr>
          <w:rFonts w:ascii="Times New Roman" w:hAnsi="Times New Roman" w:eastAsia="Times New Roman" w:cs="Times New Roman"/>
          <w:color w:val="000000"/>
        </w:rPr>
        <w:t>)</w:t>
      </w:r>
    </w:p>
    <w:p w14:paraId="62C3E21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中静置过程有少量晶体出现时，可将烧杯置于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中，以使大量晶体析出。</w:t>
      </w:r>
    </w:p>
    <w:p w14:paraId="625C76D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（3）Ⅳ</w:t>
      </w:r>
      <w:r>
        <w:rPr>
          <w:rFonts w:ascii="宋体" w:hAnsi="宋体" w:eastAsia="宋体" w:cs="宋体"/>
          <w:color w:val="000000"/>
        </w:rPr>
        <w:t>中用①丙酮、②冷水、③冷的</w:t>
      </w:r>
      <w:r>
        <w:object>
          <v:shape id="_x0000_i1114" o:spt="75" alt="学科网(www.zxxk.com)--教育资源门户，提供试卷、教案、课件、论文、素材以及各类教学资源下载，还有大量而丰富的教学相关资讯！" type="#_x0000_t75" style="height:14.25pt;width:53.25pt;" o:ole="t" filled="f" o:preferrelative="t" stroked="f" coordsize="21600,21600">
            <v:path/>
            <v:fill on="f" focussize="0,0"/>
            <v:stroke on="f" joinstyle="miter"/>
            <v:imagedata r:id="rId182" o:title="eqId06fd7c53577340eeb3e05066a44a26da"/>
            <o:lock v:ext="edit" aspectratio="t"/>
            <w10:wrap type="none"/>
            <w10:anchorlock/>
          </v:shape>
          <o:OLEObject Type="Embed" ProgID="Equation.DSMT4" ShapeID="_x0000_i1114" DrawAspect="Content" ObjectID="_1468075814" r:id="rId18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溶液洗涤晶体，正确顺序为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08E427D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．①③②</w:t>
      </w:r>
      <w:r>
        <w:rPr>
          <w:rFonts w:ascii="Times New Roman" w:hAnsi="Times New Roman" w:eastAsia="Times New Roman" w:cs="Times New Roman"/>
          <w:color w:val="000000"/>
        </w:rPr>
        <w:t xml:space="preserve">      B</w:t>
      </w:r>
      <w:r>
        <w:rPr>
          <w:rFonts w:ascii="宋体" w:hAnsi="宋体" w:eastAsia="宋体" w:cs="宋体"/>
          <w:color w:val="000000"/>
        </w:rPr>
        <w:t>．③②①</w:t>
      </w:r>
      <w:r>
        <w:rPr>
          <w:rFonts w:ascii="Times New Roman" w:hAnsi="Times New Roman" w:eastAsia="Times New Roman" w:cs="Times New Roman"/>
          <w:color w:val="000000"/>
        </w:rPr>
        <w:t xml:space="preserve">      C</w:t>
      </w:r>
      <w:r>
        <w:rPr>
          <w:rFonts w:ascii="宋体" w:hAnsi="宋体" w:eastAsia="宋体" w:cs="宋体"/>
          <w:color w:val="000000"/>
        </w:rPr>
        <w:t>．②①③</w:t>
      </w:r>
    </w:p>
    <w:p w14:paraId="2BE64E5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（4）Ⅳ</w:t>
      </w:r>
      <w:r>
        <w:rPr>
          <w:rFonts w:ascii="宋体" w:hAnsi="宋体" w:eastAsia="宋体" w:cs="宋体"/>
          <w:color w:val="000000"/>
        </w:rPr>
        <w:t>中为了确认氯离子已经洗净，取水洗时的最后一次滤液于试管中，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将实验操作、现象和结论补充完整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68F0658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与本实验安全注意事项有关的图标有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3C4E6DB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992755" cy="1051560"/>
            <wp:effectExtent l="0" t="0" r="4445" b="15240"/>
            <wp:docPr id="825" name="图片 82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" name="图片 82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299275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A9E1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二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结晶水含量测定</w:t>
      </w:r>
    </w:p>
    <w:p w14:paraId="558A2B6D"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115" o:spt="75" alt="学科网(www.zxxk.com)--教育资源门户，提供试卷、教案、课件、论文、素材以及各类教学资源下载，还有大量而丰富的教学相关资讯！" type="#_x0000_t75" style="height:12.9pt;width:36pt;" o:ole="t" filled="f" o:preferrelative="t" stroked="f" coordsize="21600,21600">
            <v:path/>
            <v:fill on="f" focussize="0,0"/>
            <v:stroke on="f" joinstyle="miter"/>
            <v:imagedata r:id="rId185" o:title="eqId88cafdf293d86fdc2e414926ad26f6c4"/>
            <o:lock v:ext="edit" aspectratio="t"/>
            <w10:wrap type="none"/>
            <w10:anchorlock/>
          </v:shape>
          <o:OLEObject Type="Embed" ProgID="Equation.DSMT4" ShapeID="_x0000_i1115" DrawAspect="Content" ObjectID="_1468075815" r:id="rId18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object>
          <v:shape id="_x0000_i1116" o:spt="75" alt="学科网(www.zxxk.com)--教育资源门户，提供试卷、教案、课件、论文、素材以及各类教学资源下载，还有大量而丰富的教学相关资讯！" type="#_x0000_t75" style="height:16pt;width:26pt;" o:ole="t" filled="f" o:preferrelative="t" stroked="f" coordsize="21600,21600">
            <v:path/>
            <v:fill on="f" focussize="0,0"/>
            <v:stroke on="f" joinstyle="miter"/>
            <v:imagedata r:id="rId187" o:title="eqIda95c942797a917b2952c646d44dd8d72"/>
            <o:lock v:ext="edit" aspectratio="t"/>
            <w10:wrap type="none"/>
            <w10:anchorlock/>
          </v:shape>
          <o:OLEObject Type="Embed" ProgID="Equation.DSMT4" ShapeID="_x0000_i1116" DrawAspect="Content" ObjectID="_1468075816" r:id="rId18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形成</w:t>
      </w:r>
      <w:r>
        <w:object>
          <v:shape id="_x0000_i1117" o:spt="75" alt="学科网(www.zxxk.com)--教育资源门户，提供试卷、教案、课件、论文、素材以及各类教学资源下载，还有大量而丰富的教学相关资讯！" type="#_x0000_t75" style="height:12.75pt;width:18.75pt;" o:ole="t" filled="f" o:preferrelative="t" stroked="f" coordsize="21600,21600">
            <v:path/>
            <v:fill on="f" focussize="0,0"/>
            <v:stroke on="f" joinstyle="miter"/>
            <v:imagedata r:id="rId189" o:title="eqIdf0445e04f70ff1c31279fdeccaf88d34"/>
            <o:lock v:ext="edit" aspectratio="t"/>
            <w10:wrap type="none"/>
            <w10:anchorlock/>
          </v:shape>
          <o:OLEObject Type="Embed" ProgID="Equation.DSMT4" ShapeID="_x0000_i1117" DrawAspect="Content" ObjectID="_1468075817" r:id="rId18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配合物。准确称取</w:t>
      </w:r>
      <w:r>
        <w:object>
          <v:shape id="_x0000_i1118" o:spt="75" alt="学科网(www.zxxk.com)--教育资源门户，提供试卷、教案、课件、论文、素材以及各类教学资源下载，还有大量而丰富的教学相关资讯！" type="#_x0000_t75" style="height:12.75pt;width:21.75pt;" o:ole="t" filled="f" o:preferrelative="t" stroked="f" coordsize="21600,21600">
            <v:path/>
            <v:fill on="f" focussize="0,0"/>
            <v:stroke on="f" joinstyle="miter"/>
            <v:imagedata r:id="rId191" o:title="eqId73f31420f3a43e3904d3687b162e4170"/>
            <o:lock v:ext="edit" aspectratio="t"/>
            <w10:wrap type="none"/>
            <w10:anchorlock/>
          </v:shape>
          <o:OLEObject Type="Embed" ProgID="Equation.DSMT4" ShapeID="_x0000_i1118" DrawAspect="Content" ObjectID="_1468075818" r:id="rId19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糖精钴产品于锥形瓶中，加蒸馏水，加热溶解，再加入缓冲溶液和指示剂，在</w:t>
      </w:r>
      <w:r>
        <w:rPr>
          <w:rFonts w:ascii="Times New Roman" w:hAnsi="Times New Roman" w:eastAsia="Times New Roman" w:cs="Times New Roman"/>
          <w:color w:val="000000"/>
        </w:rPr>
        <w:t>50~60</w:t>
      </w:r>
      <w:r>
        <w:rPr>
          <w:rFonts w:ascii="宋体" w:hAnsi="宋体" w:eastAsia="宋体" w:cs="宋体"/>
          <w:color w:val="000000"/>
        </w:rPr>
        <w:t>℃下，用</w:t>
      </w:r>
      <w:r>
        <w:object>
          <v:shape id="_x0000_i1119" o:spt="75" alt="学科网(www.zxxk.com)--教育资源门户，提供试卷、教案、课件、论文、素材以及各类教学资源下载，还有大量而丰富的教学相关资讯！" type="#_x0000_t75" style="height:15.75pt;width:48pt;" o:ole="t" filled="f" o:preferrelative="t" stroked="f" coordsize="21600,21600">
            <v:path/>
            <v:fill on="f" focussize="0,0"/>
            <v:stroke on="f" joinstyle="miter"/>
            <v:imagedata r:id="rId193" o:title="eqId69e6d1a2d13bcb22b6605def3e273f24"/>
            <o:lock v:ext="edit" aspectratio="t"/>
            <w10:wrap type="none"/>
            <w10:anchorlock/>
          </v:shape>
          <o:OLEObject Type="Embed" ProgID="Equation.DSMT4" ShapeID="_x0000_i1119" DrawAspect="Content" ObjectID="_1468075819" r:id="rId19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</w:t>
      </w:r>
      <w:r>
        <w:object>
          <v:shape id="_x0000_i1120" o:spt="75" alt="学科网(www.zxxk.com)--教育资源门户，提供试卷、教案、课件、论文、素材以及各类教学资源下载，还有大量而丰富的教学相关资讯！" type="#_x0000_t75" style="height:12.9pt;width:36pt;" o:ole="t" filled="f" o:preferrelative="t" stroked="f" coordsize="21600,21600">
            <v:path/>
            <v:fill on="f" focussize="0,0"/>
            <v:stroke on="f" joinstyle="miter"/>
            <v:imagedata r:id="rId185" o:title="eqId88cafdf293d86fdc2e414926ad26f6c4"/>
            <o:lock v:ext="edit" aspectratio="t"/>
            <w10:wrap type="none"/>
            <w10:anchorlock/>
          </v:shape>
          <o:OLEObject Type="Embed" ProgID="Equation.DSMT4" ShapeID="_x0000_i1120" DrawAspect="Content" ObjectID="_1468075820" r:id="rId19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标准溶液滴定。</w:t>
      </w:r>
    </w:p>
    <w:p w14:paraId="76DF8AC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宋体" w:hAnsi="宋体" w:eastAsia="宋体" w:cs="宋体"/>
          <w:color w:val="000000"/>
        </w:rPr>
        <w:t>下列操作的正确顺序为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用字母排序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18EFCAB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．用标准溶液润洗滴定管</w:t>
      </w:r>
      <w:r>
        <w:rPr>
          <w:rFonts w:ascii="Times New Roman" w:hAnsi="Times New Roman" w:eastAsia="Times New Roman" w:cs="Times New Roman"/>
          <w:color w:val="000000"/>
        </w:rPr>
        <w:t xml:space="preserve">        b</w:t>
      </w:r>
      <w:r>
        <w:rPr>
          <w:rFonts w:ascii="宋体" w:hAnsi="宋体" w:eastAsia="宋体" w:cs="宋体"/>
          <w:color w:val="000000"/>
        </w:rPr>
        <w:t>．加入标准溶液至“</w:t>
      </w:r>
      <w:r>
        <w:rPr>
          <w:rFonts w:ascii="Times New Roman" w:hAnsi="Times New Roman" w:eastAsia="Times New Roman" w:cs="Times New Roman"/>
          <w:color w:val="000000"/>
        </w:rPr>
        <w:t>0</w:t>
      </w:r>
      <w:r>
        <w:rPr>
          <w:rFonts w:ascii="宋体" w:hAnsi="宋体" w:eastAsia="宋体" w:cs="宋体"/>
          <w:color w:val="000000"/>
        </w:rPr>
        <w:t>”刻度以上</w:t>
      </w:r>
      <w:r>
        <w:object>
          <v:shape id="_x0000_i1121" o:spt="75" alt="学科网(www.zxxk.com)--教育资源门户，提供试卷、教案、课件、论文、素材以及各类教学资源下载，还有大量而丰富的教学相关资讯！" type="#_x0000_t75" style="height:13.25pt;width:43.3pt;" o:ole="t" filled="f" o:preferrelative="t" stroked="f" coordsize="21600,21600">
            <v:path/>
            <v:fill on="f" focussize="0,0"/>
            <v:stroke on="f" joinstyle="miter"/>
            <v:imagedata r:id="rId196" o:title="eqIda462cfcce45e8b15c0ee2061bc41f38a"/>
            <o:lock v:ext="edit" aspectratio="t"/>
            <w10:wrap type="none"/>
            <w10:anchorlock/>
          </v:shape>
          <o:OLEObject Type="Embed" ProgID="Equation.DSMT4" ShapeID="_x0000_i1121" DrawAspect="Content" ObjectID="_1468075821" r:id="rId19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处</w:t>
      </w:r>
    </w:p>
    <w:p w14:paraId="1826C3BD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．检查滴定管是否漏水并清洗</w:t>
      </w:r>
      <w:r>
        <w:rPr>
          <w:rFonts w:ascii="Times New Roman" w:hAnsi="Times New Roman" w:eastAsia="Times New Roman" w:cs="Times New Roman"/>
          <w:color w:val="000000"/>
        </w:rPr>
        <w:t xml:space="preserve">    d</w:t>
      </w:r>
      <w:r>
        <w:rPr>
          <w:rFonts w:ascii="宋体" w:hAnsi="宋体" w:eastAsia="宋体" w:cs="宋体"/>
          <w:color w:val="000000"/>
        </w:rPr>
        <w:t>．赶出气泡，调节液面，准确记录读数</w:t>
      </w:r>
    </w:p>
    <w:p w14:paraId="515FAA22">
      <w:pPr>
        <w:spacing w:line="360" w:lineRule="auto"/>
        <w:jc w:val="left"/>
        <w:textAlignment w:val="center"/>
        <w:rPr>
          <w:color w:val="0000FF"/>
        </w:rPr>
      </w:pPr>
      <w:r>
        <w:rPr>
          <w:color w:val="0000FF"/>
        </w:rPr>
        <w:t>（7）</w:t>
      </w:r>
      <w:r>
        <w:rPr>
          <w:rFonts w:ascii="宋体" w:hAnsi="宋体" w:eastAsia="宋体" w:cs="宋体"/>
          <w:color w:val="0000FF"/>
        </w:rPr>
        <w:t>滴定终点时消耗标准溶液</w:t>
      </w:r>
      <w:r>
        <w:rPr>
          <w:color w:val="0000FF"/>
        </w:rPr>
        <w:object>
          <v:shape id="_x0000_i1122" o:spt="75" alt="学科网(www.zxxk.com)--教育资源门户，提供试卷、教案、课件、论文、素材以及各类教学资源下载，还有大量而丰富的教学相关资讯！" type="#_x0000_t75" style="height:14.25pt;width:32.25pt;" o:ole="t" filled="f" o:preferrelative="t" stroked="f" coordsize="21600,21600">
            <v:path/>
            <v:fill on="f" focussize="0,0"/>
            <v:stroke on="f" joinstyle="miter"/>
            <v:imagedata r:id="rId198" o:title="eqId6e31b38dadb6aeddf019b86bb05a0a7c"/>
            <o:lock v:ext="edit" aspectratio="t"/>
            <w10:wrap type="none"/>
            <w10:anchorlock/>
          </v:shape>
          <o:OLEObject Type="Embed" ProgID="Equation.DSMT4" ShapeID="_x0000_i1122" DrawAspect="Content" ObjectID="_1468075822" r:id="rId197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，则产品</w:t>
      </w:r>
      <w:r>
        <w:rPr>
          <w:color w:val="0000FF"/>
        </w:rPr>
        <w:object>
          <v:shape id="_x0000_i1123" o:spt="75" alt="学科网(www.zxxk.com)--教育资源门户，提供试卷、教案、课件、论文、素材以及各类教学资源下载，还有大量而丰富的教学相关资讯！" type="#_x0000_t75" style="height:21.75pt;width:131.25pt;" o:ole="t" filled="f" o:preferrelative="t" stroked="f" coordsize="21600,21600">
            <v:path/>
            <v:fill on="f" focussize="0,0"/>
            <v:stroke on="f" joinstyle="miter"/>
            <v:imagedata r:id="rId162" o:title="eqId5063489e736ff1475459cd3bf3dccf5d"/>
            <o:lock v:ext="edit" aspectratio="t"/>
            <w10:wrap type="none"/>
            <w10:anchorlock/>
          </v:shape>
          <o:OLEObject Type="Embed" ProgID="Equation.DSMT4" ShapeID="_x0000_i1123" DrawAspect="Content" ObjectID="_1468075823" r:id="rId199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中</w:t>
      </w:r>
      <w:r>
        <w:rPr>
          <w:rFonts w:ascii="Times New Roman" w:hAnsi="Times New Roman" w:eastAsia="Times New Roman" w:cs="Times New Roman"/>
          <w:color w:val="0000FF"/>
        </w:rPr>
        <w:t>x</w:t>
      </w:r>
      <w:r>
        <w:rPr>
          <w:rFonts w:ascii="宋体" w:hAnsi="宋体" w:eastAsia="宋体" w:cs="宋体"/>
          <w:color w:val="0000FF"/>
        </w:rPr>
        <w:t>的测定值为</w:t>
      </w:r>
      <w:r>
        <w:rPr>
          <w:color w:val="0000FF"/>
        </w:rPr>
        <w:t>_______</w:t>
      </w:r>
      <w:r>
        <w:rPr>
          <w:rFonts w:ascii="Times New Roman" w:hAnsi="Times New Roman" w:eastAsia="Times New Roman" w:cs="Times New Roman"/>
          <w:color w:val="0000FF"/>
        </w:rPr>
        <w:t>(</w:t>
      </w:r>
      <w:r>
        <w:rPr>
          <w:rFonts w:ascii="宋体" w:hAnsi="宋体" w:eastAsia="宋体" w:cs="宋体"/>
          <w:color w:val="0000FF"/>
        </w:rPr>
        <w:t>用含</w:t>
      </w:r>
      <w:r>
        <w:rPr>
          <w:rFonts w:ascii="Times New Roman" w:hAnsi="Times New Roman" w:eastAsia="Times New Roman" w:cs="Times New Roman"/>
          <w:color w:val="0000FF"/>
        </w:rPr>
        <w:t>m</w:t>
      </w:r>
      <w:r>
        <w:rPr>
          <w:rFonts w:ascii="宋体" w:hAnsi="宋体" w:eastAsia="宋体" w:cs="宋体"/>
          <w:color w:val="0000FF"/>
        </w:rPr>
        <w:t>、</w:t>
      </w:r>
      <w:r>
        <w:rPr>
          <w:rFonts w:ascii="Times New Roman" w:hAnsi="Times New Roman" w:eastAsia="Times New Roman" w:cs="Times New Roman"/>
          <w:color w:val="0000FF"/>
        </w:rPr>
        <w:t>c</w:t>
      </w:r>
      <w:r>
        <w:rPr>
          <w:rFonts w:ascii="宋体" w:hAnsi="宋体" w:eastAsia="宋体" w:cs="宋体"/>
          <w:color w:val="0000FF"/>
        </w:rPr>
        <w:t>、</w:t>
      </w:r>
      <w:r>
        <w:rPr>
          <w:rFonts w:ascii="Times New Roman" w:hAnsi="Times New Roman" w:eastAsia="Times New Roman" w:cs="Times New Roman"/>
          <w:color w:val="0000FF"/>
        </w:rPr>
        <w:t>V</w:t>
      </w:r>
      <w:r>
        <w:rPr>
          <w:rFonts w:ascii="宋体" w:hAnsi="宋体" w:eastAsia="宋体" w:cs="宋体"/>
          <w:color w:val="0000FF"/>
        </w:rPr>
        <w:t>的代数式表示</w:t>
      </w:r>
      <w:r>
        <w:rPr>
          <w:rFonts w:ascii="Times New Roman" w:hAnsi="Times New Roman" w:eastAsia="Times New Roman" w:cs="Times New Roman"/>
          <w:color w:val="0000FF"/>
        </w:rPr>
        <w:t>)</w:t>
      </w:r>
      <w:r>
        <w:rPr>
          <w:rFonts w:ascii="宋体" w:hAnsi="宋体" w:eastAsia="宋体" w:cs="宋体"/>
          <w:color w:val="0000FF"/>
        </w:rPr>
        <w:t>；若滴定前滴定管尖嘴处无气泡，滴定后有气泡，会导致</w:t>
      </w:r>
      <w:r>
        <w:rPr>
          <w:rFonts w:ascii="Times New Roman" w:hAnsi="Times New Roman" w:eastAsia="Times New Roman" w:cs="Times New Roman"/>
          <w:color w:val="0000FF"/>
        </w:rPr>
        <w:t>x</w:t>
      </w:r>
      <w:r>
        <w:rPr>
          <w:rFonts w:ascii="宋体" w:hAnsi="宋体" w:eastAsia="宋体" w:cs="宋体"/>
          <w:color w:val="0000FF"/>
        </w:rPr>
        <w:t>的测定值</w:t>
      </w:r>
      <w:r>
        <w:rPr>
          <w:color w:val="0000FF"/>
        </w:rPr>
        <w:t>_______</w:t>
      </w:r>
      <w:r>
        <w:rPr>
          <w:rFonts w:ascii="Times New Roman" w:hAnsi="Times New Roman" w:eastAsia="Times New Roman" w:cs="Times New Roman"/>
          <w:color w:val="0000FF"/>
        </w:rPr>
        <w:t>(</w:t>
      </w:r>
      <w:r>
        <w:rPr>
          <w:rFonts w:ascii="宋体" w:hAnsi="宋体" w:eastAsia="宋体" w:cs="宋体"/>
          <w:color w:val="0000FF"/>
        </w:rPr>
        <w:t>填“偏高”“偏低”或“无影响”</w:t>
      </w:r>
      <w:r>
        <w:rPr>
          <w:rFonts w:ascii="Times New Roman" w:hAnsi="Times New Roman" w:eastAsia="Times New Roman" w:cs="Times New Roman"/>
          <w:color w:val="0000FF"/>
        </w:rPr>
        <w:t>)</w:t>
      </w:r>
      <w:r>
        <w:rPr>
          <w:rFonts w:ascii="宋体" w:hAnsi="宋体" w:eastAsia="宋体" w:cs="宋体"/>
          <w:color w:val="0000FF"/>
        </w:rPr>
        <w:t>。</w:t>
      </w:r>
    </w:p>
    <w:p w14:paraId="1347790E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sz w:val="21"/>
        </w:rPr>
        <w:t>贵州，15</w:t>
      </w:r>
      <w:r>
        <w:rPr>
          <w:sz w:val="21"/>
          <w:lang w:val="en-US"/>
        </w:rPr>
        <w:t>)</w:t>
      </w:r>
      <w:r>
        <w:rPr>
          <w:sz w:val="21"/>
        </w:rPr>
        <w:t>纳米</w:t>
      </w:r>
      <w:r>
        <w:object>
          <v:shape id="_x0000_i1124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24" DrawAspect="Content" ObjectID="_1468075824" r:id="rId200">
            <o:LockedField>false</o:LockedField>
          </o:OLEObject>
        </w:object>
      </w:r>
      <w:r>
        <w:rPr>
          <w:sz w:val="21"/>
        </w:rPr>
        <w:t>可用于痕量酚类物质的快速检测。</w:t>
      </w:r>
    </w:p>
    <w:p w14:paraId="608B716B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154940</wp:posOffset>
            </wp:positionV>
            <wp:extent cx="2514600" cy="1590675"/>
            <wp:effectExtent l="0" t="0" r="0" b="9525"/>
            <wp:wrapSquare wrapText="bothSides"/>
            <wp:docPr id="1150" name="图片 1150" descr="@@@6a1b1035-cf9f-446a-82da-6030bd98de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图片 1150" descr="@@@6a1b1035-cf9f-446a-82da-6030bd98de3e"/>
                    <pic:cNvPicPr>
                      <a:picLocks noChangeAspect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Ⅰ．制备纳米</w:t>
      </w:r>
      <w:r>
        <w:object>
          <v:shape id="_x0000_i1125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25" DrawAspect="Content" ObjectID="_1468075825" r:id="rId203">
            <o:LockedField>false</o:LockedField>
          </o:OLEObject>
        </w:object>
      </w:r>
      <w:r>
        <w:rPr>
          <w:sz w:val="21"/>
        </w:rPr>
        <w:t>并测定其活性成分</w:t>
      </w:r>
      <w:r>
        <w:object>
          <v:shape id="_x0000_i1126" o:spt="75" alt="eqIda0641a680d3500ca3bcdb5612441b6a5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205" o:title="eqIda0641a680d3500ca3bcdb5612441b6a5"/>
            <o:lock v:ext="edit" aspectratio="t"/>
            <w10:wrap type="none"/>
            <w10:anchorlock/>
          </v:shape>
          <o:OLEObject Type="Embed" ProgID="Equation.DSMT4" ShapeID="_x0000_i1126" DrawAspect="Content" ObjectID="_1468075826" r:id="rId204">
            <o:LockedField>false</o:LockedField>
          </o:OLEObject>
        </w:object>
      </w:r>
      <w:r>
        <w:rPr>
          <w:sz w:val="21"/>
        </w:rPr>
        <w:t>的质量(装置如图，夹持等装置已略)。</w:t>
      </w:r>
    </w:p>
    <w:p w14:paraId="17F31AE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将</w:t>
      </w:r>
      <w:r>
        <w:object>
          <v:shape id="_x0000_i1127" o:spt="75" alt="eqId7a63afc18472bb4f4d6388cf207da8b4" type="#_x0000_t75" style="height:15.8pt;width:36.9pt;" o:ole="t" filled="f" o:preferrelative="t" stroked="f" coordsize="21600,21600">
            <v:path/>
            <v:fill on="f" focussize="0,0"/>
            <v:stroke on="f" joinstyle="miter"/>
            <v:imagedata r:id="rId117" o:title="eqId7a63afc18472bb4f4d6388cf207da8b4"/>
            <o:lock v:ext="edit" aspectratio="t"/>
            <w10:wrap type="none"/>
            <w10:anchorlock/>
          </v:shape>
          <o:OLEObject Type="Embed" ProgID="Equation.DSMT4" ShapeID="_x0000_i1127" DrawAspect="Content" ObjectID="_1468075827" r:id="rId206">
            <o:LockedField>false</o:LockedField>
          </o:OLEObject>
        </w:object>
      </w:r>
      <w:r>
        <w:rPr>
          <w:sz w:val="21"/>
        </w:rPr>
        <w:t>和纳米</w:t>
      </w:r>
      <w:r>
        <w:object>
          <v:shape id="_x0000_i1128" o:spt="75" alt="eqIdf8ee03f651a70dac0aa64bf1323f74cd" type="#_x0000_t75" style="height:15.85pt;width:28.15pt;" o:ole="t" filled="f" o:preferrelative="t" stroked="f" coordsize="21600,21600">
            <v:path/>
            <v:fill on="f" focussize="0,0"/>
            <v:stroke on="f" joinstyle="miter"/>
            <v:imagedata r:id="rId208" o:title="eqIdf8ee03f651a70dac0aa64bf1323f74cd"/>
            <o:lock v:ext="edit" aspectratio="t"/>
            <w10:wrap type="none"/>
            <w10:anchorlock/>
          </v:shape>
          <o:OLEObject Type="Embed" ProgID="Equation.DSMT4" ShapeID="_x0000_i1128" DrawAspect="Content" ObjectID="_1468075828" r:id="rId207">
            <o:LockedField>false</o:LockedField>
          </o:OLEObject>
        </w:object>
      </w:r>
      <w:r>
        <w:rPr>
          <w:sz w:val="21"/>
        </w:rPr>
        <w:t>加入装有纯水的仪器a搅拌器中，搅拌，缓慢加入稳定剂后，加入缓冲液调节溶液pH为6.0，继续搅拌12 h。转移至烧杯中静置，磁分离、洗涤、干燥，制得纳米</w:t>
      </w:r>
      <w:r>
        <w:object>
          <v:shape id="_x0000_i1129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29" DrawAspect="Content" ObjectID="_1468075829" r:id="rId209">
            <o:LockedField>false</o:LockedField>
          </o:OLEObject>
        </w:object>
      </w:r>
      <w:r>
        <w:rPr>
          <w:sz w:val="21"/>
        </w:rPr>
        <w:t>。</w:t>
      </w:r>
    </w:p>
    <w:p w14:paraId="0434DE3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(1)仪器a的名称是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。</w:t>
      </w:r>
    </w:p>
    <w:p w14:paraId="09D8772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(2)调节溶液pH为6.0的原因是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。</w:t>
      </w:r>
    </w:p>
    <w:p w14:paraId="18E437F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(3)磁分离获得纳米</w:t>
      </w:r>
      <w:r>
        <w:object>
          <v:shape id="_x0000_i1130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30" DrawAspect="Content" ObjectID="_1468075830" r:id="rId210">
            <o:LockedField>false</o:LockedField>
          </o:OLEObject>
        </w:object>
      </w:r>
      <w:r>
        <w:rPr>
          <w:sz w:val="21"/>
        </w:rPr>
        <w:t>的原理为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。</w:t>
      </w:r>
    </w:p>
    <w:p w14:paraId="1F7DABE5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</w:t>
      </w:r>
      <w:r>
        <w:object>
          <v:shape id="_x0000_i1131" o:spt="75" alt="eqIda0641a680d3500ca3bcdb5612441b6a5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205" o:title="eqIda0641a680d3500ca3bcdb5612441b6a5"/>
            <o:lock v:ext="edit" aspectratio="t"/>
            <w10:wrap type="none"/>
            <w10:anchorlock/>
          </v:shape>
          <o:OLEObject Type="Embed" ProgID="Equation.DSMT4" ShapeID="_x0000_i1131" DrawAspect="Content" ObjectID="_1468075831" r:id="rId211">
            <o:LockedField>false</o:LockedField>
          </o:OLEObject>
        </w:object>
      </w:r>
      <w:r>
        <w:rPr>
          <w:sz w:val="21"/>
        </w:rPr>
        <w:t>质量的测定：向一定量的纳米</w:t>
      </w:r>
      <w:r>
        <w:object>
          <v:shape id="_x0000_i1132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32" DrawAspect="Content" ObjectID="_1468075832" r:id="rId212">
            <o:LockedField>false</o:LockedField>
          </o:OLEObject>
        </w:object>
      </w:r>
      <w:r>
        <w:rPr>
          <w:sz w:val="21"/>
        </w:rPr>
        <w:t>样品中加入稀</w:t>
      </w:r>
      <w:r>
        <w:object>
          <v:shape id="_x0000_i1133" o:spt="75" alt="eqIddabf3433f95b16485024c4eede9f2a50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214" o:title="eqIddabf3433f95b16485024c4eede9f2a50"/>
            <o:lock v:ext="edit" aspectratio="t"/>
            <w10:wrap type="none"/>
            <w10:anchorlock/>
          </v:shape>
          <o:OLEObject Type="Embed" ProgID="Equation.DSMT4" ShapeID="_x0000_i1133" DrawAspect="Content" ObjectID="_1468075833" r:id="rId213">
            <o:LockedField>false</o:LockedField>
          </o:OLEObject>
        </w:object>
      </w:r>
      <w:r>
        <w:rPr>
          <w:sz w:val="21"/>
        </w:rPr>
        <w:t>和</w:t>
      </w:r>
      <w:r>
        <w:object>
          <v:shape id="_x0000_i1134" o:spt="75" alt="eqId9c38c6b842b451f57d81f9f8dd320e4c" type="#_x0000_t75" style="height:16.2pt;width:26.4pt;" o:ole="t" filled="f" o:preferrelative="t" stroked="f" coordsize="21600,21600">
            <v:path/>
            <v:fill on="f" focussize="0,0"/>
            <v:stroke on="f" joinstyle="miter"/>
            <v:imagedata r:id="rId216" o:title="eqId9c38c6b842b451f57d81f9f8dd320e4c"/>
            <o:lock v:ext="edit" aspectratio="t"/>
            <w10:wrap type="none"/>
            <w10:anchorlock/>
          </v:shape>
          <o:OLEObject Type="Embed" ProgID="Equation.DSMT4" ShapeID="_x0000_i1134" DrawAspect="Content" ObjectID="_1468075834" r:id="rId215">
            <o:LockedField>false</o:LockedField>
          </o:OLEObject>
        </w:object>
      </w:r>
      <w:r>
        <w:rPr>
          <w:sz w:val="21"/>
        </w:rPr>
        <w:t>溶液充分反应，加热，冷却至室温后，调节溶液pH为5.0，过滤；向滤液中加入指示剂和掩蔽剂，用</w:t>
      </w:r>
      <w:r>
        <w:object>
          <v:shape id="_x0000_i1135" o:spt="75" alt="eqId726b68ff2fa38ae57560b0db9ad619f5" type="#_x0000_t75" style="height:13.9pt;width:40.4pt;" o:ole="t" filled="f" o:preferrelative="t" stroked="f" coordsize="21600,21600">
            <v:path/>
            <v:fill on="f" focussize="0,0"/>
            <v:stroke on="f" joinstyle="miter"/>
            <v:imagedata r:id="rId218" o:title="eqId726b68ff2fa38ae57560b0db9ad619f5"/>
            <o:lock v:ext="edit" aspectratio="t"/>
            <w10:wrap type="none"/>
            <w10:anchorlock/>
          </v:shape>
          <o:OLEObject Type="Embed" ProgID="Equation.DSMT4" ShapeID="_x0000_i1135" DrawAspect="Content" ObjectID="_1468075835" r:id="rId217">
            <o:LockedField>false</o:LockedField>
          </o:OLEObject>
        </w:object>
      </w:r>
      <w:r>
        <w:rPr>
          <w:sz w:val="21"/>
        </w:rPr>
        <w:t>EDTA标准溶液滴定滤液中</w:t>
      </w:r>
      <w:r>
        <w:object>
          <v:shape id="_x0000_i1136" o:spt="75" alt="eqId9028a8c90efe91bbfac33fb674352b8c" type="#_x0000_t75" style="height:13.2pt;width:25.5pt;" o:ole="t" filled="f" o:preferrelative="t" stroked="f" coordsize="21600,21600">
            <v:path/>
            <v:fill on="f" focussize="0,0"/>
            <v:stroke on="f" joinstyle="miter"/>
            <v:imagedata r:id="rId101" o:title="eqId9028a8c90efe91bbfac33fb674352b8c"/>
            <o:lock v:ext="edit" aspectratio="t"/>
            <w10:wrap type="none"/>
            <w10:anchorlock/>
          </v:shape>
          <o:OLEObject Type="Embed" ProgID="Equation.DSMT4" ShapeID="_x0000_i1136" DrawAspect="Content" ObjectID="_1468075836" r:id="rId219">
            <o:LockedField>false</o:LockedField>
          </o:OLEObject>
        </w:object>
      </w:r>
      <w:r>
        <w:rPr>
          <w:sz w:val="21"/>
        </w:rPr>
        <w:t>，平行滴定三次，平均消耗EDTA标准溶液体积</w:t>
      </w:r>
      <w:r>
        <w:rPr>
          <w:rFonts w:ascii="Times New Roman" w:hAnsi="Times New Roman" w:eastAsia="Times New Roman" w:cs="Times New Roman"/>
          <w:i/>
          <w:sz w:val="21"/>
        </w:rPr>
        <w:t>V</w:t>
      </w:r>
      <w:r>
        <w:rPr>
          <w:sz w:val="21"/>
        </w:rPr>
        <w:t xml:space="preserve"> mL(EDTA与</w:t>
      </w:r>
      <w:r>
        <w:object>
          <v:shape id="_x0000_i1137" o:spt="75" alt="eqId9028a8c90efe91bbfac33fb674352b8c" type="#_x0000_t75" style="height:13.2pt;width:25.5pt;" o:ole="t" filled="f" o:preferrelative="t" stroked="f" coordsize="21600,21600">
            <v:path/>
            <v:fill on="f" focussize="0,0"/>
            <v:stroke on="f" joinstyle="miter"/>
            <v:imagedata r:id="rId101" o:title="eqId9028a8c90efe91bbfac33fb674352b8c"/>
            <o:lock v:ext="edit" aspectratio="t"/>
            <w10:wrap type="none"/>
            <w10:anchorlock/>
          </v:shape>
          <o:OLEObject Type="Embed" ProgID="Equation.DSMT4" ShapeID="_x0000_i1137" DrawAspect="Content" ObjectID="_1468075837" r:id="rId220">
            <o:LockedField>false</o:LockedField>
          </o:OLEObject>
        </w:object>
      </w:r>
      <w:r>
        <w:rPr>
          <w:sz w:val="21"/>
        </w:rPr>
        <w:t>反应的化学计量数之比为</w:t>
      </w:r>
      <w:r>
        <w:object>
          <v:shape id="_x0000_i1138" o:spt="75" alt="eqIdcf1c295fd10f4dcc21955ce39560b5c6" type="#_x0000_t75" style="height:12.05pt;width:15.8pt;" o:ole="t" filled="f" o:preferrelative="t" stroked="f" coordsize="21600,21600">
            <v:path/>
            <v:fill on="f" focussize="0,0"/>
            <v:stroke on="f" joinstyle="miter"/>
            <v:imagedata r:id="rId222" o:title="eqIdcf1c295fd10f4dcc21955ce39560b5c6"/>
            <o:lock v:ext="edit" aspectratio="t"/>
            <w10:wrap type="none"/>
            <w10:anchorlock/>
          </v:shape>
          <o:OLEObject Type="Embed" ProgID="Equation.DSMT4" ShapeID="_x0000_i1138" DrawAspect="Content" ObjectID="_1468075838" r:id="rId221">
            <o:LockedField>false</o:LockedField>
          </o:OLEObject>
        </w:object>
      </w:r>
      <w:r>
        <w:rPr>
          <w:sz w:val="21"/>
        </w:rPr>
        <w:t>)。</w:t>
      </w:r>
    </w:p>
    <w:p w14:paraId="0917958C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①</w:t>
      </w:r>
      <w:r>
        <w:object>
          <v:shape id="_x0000_i1139" o:spt="75" alt="eqIda0641a680d3500ca3bcdb5612441b6a5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205" o:title="eqIda0641a680d3500ca3bcdb5612441b6a5"/>
            <o:lock v:ext="edit" aspectratio="t"/>
            <w10:wrap type="none"/>
            <w10:anchorlock/>
          </v:shape>
          <o:OLEObject Type="Embed" ProgID="Equation.DSMT4" ShapeID="_x0000_i1139" DrawAspect="Content" ObjectID="_1468075839" r:id="rId223">
            <o:LockedField>false</o:LockedField>
          </o:OLEObject>
        </w:object>
      </w:r>
      <w:r>
        <w:rPr>
          <w:sz w:val="21"/>
        </w:rPr>
        <w:t>转化为</w:t>
      </w:r>
      <w:r>
        <w:object>
          <v:shape id="_x0000_i1140" o:spt="75" alt="eqId9028a8c90efe91bbfac33fb674352b8c" type="#_x0000_t75" style="height:13.2pt;width:25.5pt;" o:ole="t" filled="f" o:preferrelative="t" stroked="f" coordsize="21600,21600">
            <v:path/>
            <v:fill on="f" focussize="0,0"/>
            <v:stroke on="f" joinstyle="miter"/>
            <v:imagedata r:id="rId101" o:title="eqId9028a8c90efe91bbfac33fb674352b8c"/>
            <o:lock v:ext="edit" aspectratio="t"/>
            <w10:wrap type="none"/>
            <w10:anchorlock/>
          </v:shape>
          <o:OLEObject Type="Embed" ProgID="Equation.DSMT4" ShapeID="_x0000_i1140" DrawAspect="Content" ObjectID="_1468075840" r:id="rId224">
            <o:LockedField>false</o:LockedField>
          </o:OLEObject>
        </w:object>
      </w:r>
      <w:r>
        <w:rPr>
          <w:sz w:val="21"/>
        </w:rPr>
        <w:t>的化学方程式为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。</w:t>
      </w:r>
    </w:p>
    <w:p w14:paraId="29A125EF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②纳米</w:t>
      </w:r>
      <w:r>
        <w:rPr>
          <w:color w:val="0000FF"/>
        </w:rPr>
        <w:object>
          <v:shape id="_x0000_i1141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41" DrawAspect="Content" ObjectID="_1468075841" r:id="rId225">
            <o:LockedField>false</o:LockedField>
          </o:OLEObject>
        </w:object>
      </w:r>
      <w:r>
        <w:rPr>
          <w:color w:val="0000FF"/>
          <w:sz w:val="21"/>
        </w:rPr>
        <w:t>样品中</w:t>
      </w:r>
      <w:r>
        <w:rPr>
          <w:color w:val="0000FF"/>
        </w:rPr>
        <w:object>
          <v:shape id="_x0000_i1142" o:spt="75" alt="eqIda0641a680d3500ca3bcdb5612441b6a5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205" o:title="eqIda0641a680d3500ca3bcdb5612441b6a5"/>
            <o:lock v:ext="edit" aspectratio="t"/>
            <w10:wrap type="none"/>
            <w10:anchorlock/>
          </v:shape>
          <o:OLEObject Type="Embed" ProgID="Equation.DSMT4" ShapeID="_x0000_i1142" DrawAspect="Content" ObjectID="_1468075842" r:id="rId226">
            <o:LockedField>false</o:LockedField>
          </o:OLEObject>
        </w:object>
      </w:r>
      <w:r>
        <w:rPr>
          <w:color w:val="0000FF"/>
          <w:sz w:val="21"/>
        </w:rPr>
        <w:t>的质量为</w:t>
      </w:r>
      <w:r>
        <w:rPr>
          <w:rFonts w:ascii="Times New Roman" w:hAnsi="Times New Roman" w:eastAsia="Times New Roman" w:cs="Times New Roman"/>
          <w:b w:val="0"/>
          <w:color w:val="0000FF"/>
          <w:sz w:val="21"/>
          <w:u w:val="single"/>
        </w:rPr>
        <w:t xml:space="preserve">        </w:t>
      </w:r>
      <w:r>
        <w:rPr>
          <w:color w:val="0000FF"/>
          <w:sz w:val="21"/>
        </w:rPr>
        <w:t>mg(用含</w:t>
      </w:r>
      <w:r>
        <w:rPr>
          <w:rFonts w:ascii="Times New Roman" w:hAnsi="Times New Roman" w:eastAsia="Times New Roman" w:cs="Times New Roman"/>
          <w:i/>
          <w:color w:val="0000FF"/>
          <w:sz w:val="21"/>
        </w:rPr>
        <w:t>c</w:t>
      </w:r>
      <w:r>
        <w:rPr>
          <w:color w:val="0000FF"/>
          <w:sz w:val="21"/>
        </w:rPr>
        <w:t>、</w:t>
      </w:r>
      <w:r>
        <w:rPr>
          <w:rFonts w:ascii="Times New Roman" w:hAnsi="Times New Roman" w:eastAsia="Times New Roman" w:cs="Times New Roman"/>
          <w:i/>
          <w:color w:val="0000FF"/>
          <w:sz w:val="21"/>
        </w:rPr>
        <w:t>V</w:t>
      </w:r>
      <w:r>
        <w:rPr>
          <w:color w:val="0000FF"/>
          <w:sz w:val="21"/>
        </w:rPr>
        <w:t>的代数式表示)。</w:t>
      </w:r>
    </w:p>
    <w:p w14:paraId="4D2EE3B4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Ⅱ．检测酚类物质</w:t>
      </w:r>
    </w:p>
    <w:p w14:paraId="177565C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向TMB溶液中加入纳米</w:t>
      </w:r>
      <w:r>
        <w:object>
          <v:shape id="_x0000_i1143" o:spt="75" alt="eqId055a5b3095a7462ee5355b57f9913e42" type="#_x0000_t75" style="height:16pt;width:67.75pt;" o:ole="t" filled="f" o:preferrelative="t" stroked="f" coordsize="21600,21600">
            <v:path/>
            <v:fill on="f" focussize="0,0"/>
            <v:stroke on="f" joinstyle="miter"/>
            <v:imagedata r:id="rId201" o:title="eqId055a5b3095a7462ee5355b57f9913e42"/>
            <o:lock v:ext="edit" aspectratio="t"/>
            <w10:wrap type="none"/>
            <w10:anchorlock/>
          </v:shape>
          <o:OLEObject Type="Embed" ProgID="Equation.DSMT4" ShapeID="_x0000_i1143" DrawAspect="Content" ObjectID="_1468075843" r:id="rId227">
            <o:LockedField>false</o:LockedField>
          </o:OLEObject>
        </w:object>
      </w:r>
      <w:r>
        <w:rPr>
          <w:sz w:val="21"/>
        </w:rPr>
        <w:t>，得到检测液；向检测液中加入酚类物质，溶液变色，激光照射溶液2 min，通过照射前后温度变化检测酚类物质的浓度。</w:t>
      </w:r>
    </w:p>
    <w:p w14:paraId="277B6FC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变色原理为：TMB(无色)</w:t>
      </w:r>
      <w:r>
        <w:object>
          <v:shape id="_x0000_i1144" o:spt="75" alt="eqIdd26d5ede877b5aac91ffc8480ff89958" type="#_x0000_t75" style="height:22.35pt;width:76.55pt;" o:ole="t" filled="f" o:preferrelative="t" stroked="f" coordsize="21600,21600">
            <v:path/>
            <v:fill on="f" focussize="0,0"/>
            <v:stroke on="f" joinstyle="miter"/>
            <v:imagedata r:id="rId229" o:title="eqIdd26d5ede877b5aac91ffc8480ff89958"/>
            <o:lock v:ext="edit" aspectratio="t"/>
            <w10:wrap type="none"/>
            <w10:anchorlock/>
          </v:shape>
          <o:OLEObject Type="Embed" ProgID="Equation.DSMT4" ShapeID="_x0000_i1144" DrawAspect="Content" ObjectID="_1468075844" r:id="rId228">
            <o:LockedField>false</o:LockedField>
          </o:OLEObject>
        </w:object>
      </w:r>
      <w:r>
        <w:rPr>
          <w:sz w:val="21"/>
        </w:rPr>
        <w:t>氧化态TMB(蓝色)</w:t>
      </w:r>
    </w:p>
    <w:p w14:paraId="14A8AA7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(5)当检测液中加入酚类物质时，溶液颜色的变化是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，该过程体现了酚类物质的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性。</w:t>
      </w:r>
    </w:p>
    <w:p w14:paraId="377A816F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(6)温度变化与酚类物质的浓度关系如图，该检测液能定量检测酚类物质的浓度范围为</w:t>
      </w:r>
      <w:r>
        <w:rPr>
          <w:rFonts w:ascii="Times New Roman" w:hAnsi="Times New Roman" w:eastAsia="Times New Roman" w:cs="Times New Roman"/>
          <w:b w:val="0"/>
          <w:sz w:val="21"/>
          <w:u w:val="single"/>
        </w:rPr>
        <w:t xml:space="preserve">        </w:t>
      </w:r>
      <w:r>
        <w:object>
          <v:shape id="_x0000_i1145" o:spt="75" alt="eqId10cc0a73a14c4b794e371955da49679f" type="#_x0000_t75" style="height:15.8pt;width:42.2pt;" o:ole="t" filled="f" o:preferrelative="t" stroked="f" coordsize="21600,21600">
            <v:path/>
            <v:fill on="f" focussize="0,0"/>
            <v:stroke on="f" joinstyle="miter"/>
            <v:imagedata r:id="rId231" o:title="eqId10cc0a73a14c4b794e371955da49679f"/>
            <o:lock v:ext="edit" aspectratio="t"/>
            <w10:wrap type="none"/>
            <w10:anchorlock/>
          </v:shape>
          <o:OLEObject Type="Embed" ProgID="Equation.DSMT4" ShapeID="_x0000_i1145" DrawAspect="Content" ObjectID="_1468075845" r:id="rId230">
            <o:LockedField>false</o:LockedField>
          </o:OLEObject>
        </w:object>
      </w:r>
      <w:r>
        <w:rPr>
          <w:sz w:val="21"/>
        </w:rPr>
        <w:t>。</w:t>
      </w:r>
    </w:p>
    <w:p w14:paraId="0EA3D055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971800" cy="2314575"/>
            <wp:effectExtent l="0" t="0" r="0" b="22225"/>
            <wp:docPr id="1151" name="图片 1151" descr="@@@d7270702-f8c5-4a86-998e-7f62db6893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" name="图片 1151" descr="@@@d7270702-f8c5-4a86-998e-7f62db6893ba"/>
                    <pic:cNvPicPr>
                      <a:picLocks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9952D">
      <w:pPr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</w:p>
    <w:p w14:paraId="456B359C">
      <w:pPr>
        <w:spacing w:line="360" w:lineRule="auto"/>
        <w:jc w:val="left"/>
        <w:textAlignment w:val="center"/>
        <w:outlineLvl w:val="1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福建，12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导电材料二硫代铁酸钾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146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46" DrawAspect="Content" ObjectID="_1468075846" r:id="rId233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晶体呈紫色，不溶于水，可被盐酸酸解。</w:t>
      </w:r>
    </w:p>
    <w:p w14:paraId="752D544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I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147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47" DrawAspect="Content" ObjectID="_1468075847" r:id="rId23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的制备</w:t>
      </w:r>
    </w:p>
    <w:p w14:paraId="6AA8D0B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将</w:t>
      </w:r>
      <w:r>
        <w:rPr>
          <w:rFonts w:ascii="Times New Roman" w:hAnsi="Times New Roman" w:eastAsia="Times New Roman" w:cs="Times New Roman"/>
          <w:color w:val="000000"/>
        </w:rPr>
        <w:t>7.0 g</w:t>
      </w:r>
      <w:r>
        <w:rPr>
          <w:rFonts w:ascii="宋体" w:hAnsi="宋体" w:eastAsia="宋体" w:cs="宋体"/>
          <w:color w:val="000000"/>
        </w:rPr>
        <w:t>铁粉、</w:t>
      </w:r>
      <w:r>
        <w:rPr>
          <w:rFonts w:ascii="Times New Roman" w:hAnsi="Times New Roman" w:eastAsia="Times New Roman" w:cs="Times New Roman"/>
          <w:color w:val="000000"/>
        </w:rPr>
        <w:t>48.0 g</w:t>
      </w:r>
      <w:r>
        <w:rPr>
          <w:rFonts w:ascii="宋体" w:hAnsi="宋体" w:eastAsia="宋体" w:cs="宋体"/>
          <w:color w:val="000000"/>
        </w:rPr>
        <w:t>硫粉和过量</w:t>
      </w:r>
      <w:r>
        <w:object>
          <v:shape id="_x0000_i1148" o:spt="75" alt="学科网(www.zxxk.com)--教育资源门户，提供试卷、教案、课件、论文、素材以及各类教学资源下载，还有大量而丰富的教学相关资讯！" type="#_x0000_t75" style="height:18.25pt;width:37.05pt;" o:ole="t" filled="f" o:preferrelative="t" stroked="f" coordsize="21600,21600">
            <v:path/>
            <v:fill on="f" focussize="0,0"/>
            <v:stroke on="f" joinstyle="miter"/>
            <v:imagedata r:id="rId237" o:title="eqId63bb4f47ab47f09807918f4972fbe6a1"/>
            <o:lock v:ext="edit" aspectratio="t"/>
            <w10:wrap type="none"/>
            <w10:anchorlock/>
          </v:shape>
          <o:OLEObject Type="Embed" ProgID="Equation.DSMT4" ShapeID="_x0000_i1148" DrawAspect="Content" ObjectID="_1468075848" r:id="rId23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充分混合后，</w:t>
      </w:r>
      <w:r>
        <w:rPr>
          <w:rFonts w:ascii="Times New Roman" w:hAnsi="Times New Roman" w:eastAsia="Times New Roman" w:cs="Times New Roman"/>
          <w:color w:val="000000"/>
        </w:rPr>
        <w:t>900℃</w:t>
      </w:r>
      <w:r>
        <w:rPr>
          <w:rFonts w:ascii="宋体" w:hAnsi="宋体" w:eastAsia="宋体" w:cs="宋体"/>
          <w:color w:val="000000"/>
        </w:rPr>
        <w:t>焙烧</w:t>
      </w:r>
      <w:r>
        <w:rPr>
          <w:rFonts w:ascii="Times New Roman" w:hAnsi="Times New Roman" w:eastAsia="Times New Roman" w:cs="Times New Roman"/>
          <w:color w:val="000000"/>
        </w:rPr>
        <w:t>1.5</w:t>
      </w:r>
      <w:r>
        <w:rPr>
          <w:rFonts w:ascii="宋体" w:hAnsi="宋体" w:eastAsia="宋体" w:cs="宋体"/>
          <w:color w:val="000000"/>
        </w:rPr>
        <w:t>小时。反应方程式：</w:t>
      </w:r>
    </w:p>
    <w:p w14:paraId="2A9141A4"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149" o:spt="75" alt="学科网(www.zxxk.com)--教育资源门户，提供试卷、教案、课件、论文、素材以及各类教学资源下载，还有大量而丰富的教学相关资讯！" type="#_x0000_t75" style="height:33.65pt;width:249.65pt;" o:ole="t" filled="f" o:preferrelative="t" stroked="f" coordsize="21600,21600">
            <v:path/>
            <v:fill on="f" focussize="0,0"/>
            <v:stroke on="f" joinstyle="miter"/>
            <v:imagedata r:id="rId239" o:title="eqId4d947cafa2c54f35792fed880e899838"/>
            <o:lock v:ext="edit" aspectratio="t"/>
            <w10:wrap type="none"/>
            <w10:anchorlock/>
          </v:shape>
          <o:OLEObject Type="Embed" ProgID="Equation.DSMT4" ShapeID="_x0000_i1149" DrawAspect="Content" ObjectID="_1468075849" r:id="rId238">
            <o:LockedField>false</o:LockedField>
          </o:OLEObject>
        </w:object>
      </w:r>
    </w:p>
    <w:p w14:paraId="4F83F46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136140" cy="654685"/>
            <wp:effectExtent l="0" t="0" r="22860" b="5715"/>
            <wp:docPr id="157" name="图片 15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15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DA54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反应所需的容器为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</w:p>
    <w:p w14:paraId="024F216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将反应所得混合物置入水中煮沸，溶液呈深绿色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因可溶性杂质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，并有淡黄色</w:t>
      </w:r>
      <w:r>
        <w:rPr>
          <w:color w:val="000000"/>
        </w:rPr>
        <w:t>________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填化学式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浮渣，倾去上层溶液及浮渣；重复多次直至上层溶液</w:t>
      </w:r>
      <w:r>
        <w:rPr>
          <w:color w:val="000000"/>
        </w:rPr>
        <w:t>________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填现象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。过滤、洗涤和干燥后得到</w:t>
      </w:r>
      <w:r>
        <w:object>
          <v:shape id="_x0000_i1150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50" DrawAspect="Content" ObjectID="_1468075850" r:id="rId24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粗产品</w:t>
      </w:r>
      <w:r>
        <w:rPr>
          <w:rFonts w:ascii="Times New Roman" w:hAnsi="Times New Roman" w:eastAsia="Times New Roman" w:cs="Times New Roman"/>
          <w:color w:val="000000"/>
        </w:rPr>
        <w:t>15.9 g</w:t>
      </w:r>
      <w:r>
        <w:rPr>
          <w:rFonts w:ascii="宋体" w:hAnsi="宋体" w:eastAsia="宋体" w:cs="宋体"/>
          <w:color w:val="000000"/>
        </w:rPr>
        <w:t>，产率为</w:t>
      </w:r>
      <w:r>
        <w:rPr>
          <w:color w:val="000000"/>
        </w:rPr>
        <w:t>________</w:t>
      </w:r>
      <w:r>
        <w:rPr>
          <w:rFonts w:ascii="Times New Roman" w:hAnsi="Times New Roman" w:eastAsia="Times New Roman" w:cs="Times New Roman"/>
          <w:color w:val="000000"/>
        </w:rPr>
        <w:t>%(</w:t>
      </w:r>
      <w:r>
        <w:rPr>
          <w:rFonts w:ascii="宋体" w:hAnsi="宋体" w:eastAsia="宋体" w:cs="宋体"/>
          <w:color w:val="000000"/>
        </w:rPr>
        <w:t>保留至整数位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5E0A4298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151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51" DrawAspect="Content" ObjectID="_1468075851" r:id="rId24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的纯度测定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平行测定</w:t>
      </w:r>
      <w:r>
        <w:rPr>
          <w:rFonts w:ascii="Times New Roman" w:hAnsi="Times New Roman" w:eastAsia="Times New Roman" w:cs="Times New Roman"/>
          <w:color w:val="000000"/>
        </w:rPr>
        <w:t>3</w:t>
      </w:r>
      <w:r>
        <w:rPr>
          <w:rFonts w:ascii="宋体" w:hAnsi="宋体" w:eastAsia="宋体" w:cs="宋体"/>
          <w:color w:val="000000"/>
        </w:rPr>
        <w:t>次，以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次为例</w:t>
      </w:r>
      <w:r>
        <w:rPr>
          <w:rFonts w:ascii="Times New Roman" w:hAnsi="Times New Roman" w:eastAsia="Times New Roman" w:cs="Times New Roman"/>
          <w:color w:val="000000"/>
        </w:rPr>
        <w:t>)</w:t>
      </w:r>
    </w:p>
    <w:p w14:paraId="6FA5348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准确称取</w:t>
      </w:r>
      <w:r>
        <w:object>
          <v:shape id="_x0000_i1152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52" DrawAspect="Content" ObjectID="_1468075852" r:id="rId24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粗产品</w:t>
      </w:r>
      <w:r>
        <w:rPr>
          <w:rFonts w:ascii="Times New Roman" w:hAnsi="Times New Roman" w:eastAsia="Times New Roman" w:cs="Times New Roman"/>
          <w:color w:val="000000"/>
        </w:rPr>
        <w:t>m g</w:t>
      </w:r>
      <w:r>
        <w:rPr>
          <w:rFonts w:ascii="宋体" w:hAnsi="宋体" w:eastAsia="宋体" w:cs="宋体"/>
          <w:color w:val="000000"/>
        </w:rPr>
        <w:t>于锥形瓶中，加入浓盐酸加热至紫色固体完全溶解，有臭鸡蛋味的有毒气体放出，溶液中铁以</w:t>
      </w:r>
      <w:r>
        <w:object>
          <v:shape id="_x0000_i1153" o:spt="75" alt="学科网(www.zxxk.com)--教育资源门户，提供试卷、教案、课件、论文、素材以及各类教学资源下载，还有大量而丰富的教学相关资讯！" type="#_x0000_t75" style="height:21.75pt;width:42pt;" o:ole="t" filled="f" o:preferrelative="t" stroked="f" coordsize="21600,21600">
            <v:path/>
            <v:fill on="f" focussize="0,0"/>
            <v:stroke on="f" joinstyle="miter"/>
            <v:imagedata r:id="rId245" o:title="eqIda2bac71bacca7ad2171808ee48149f9f"/>
            <o:lock v:ext="edit" aspectratio="t"/>
            <w10:wrap type="none"/>
            <w10:anchorlock/>
          </v:shape>
          <o:OLEObject Type="Embed" ProgID="Equation.DSMT4" ShapeID="_x0000_i1153" DrawAspect="Content" ObjectID="_1468075853" r:id="rId24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形式存在。酸解反应的离子方程式为</w:t>
      </w:r>
      <w:r>
        <w:rPr>
          <w:color w:val="000000"/>
        </w:rPr>
        <w:t>________________</w:t>
      </w:r>
      <w:r>
        <w:rPr>
          <w:rFonts w:ascii="宋体" w:hAnsi="宋体" w:eastAsia="宋体" w:cs="宋体"/>
          <w:color w:val="000000"/>
        </w:rPr>
        <w:t>。</w:t>
      </w:r>
    </w:p>
    <w:p w14:paraId="073570C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将上述酸解液中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19050" b="0"/>
            <wp:docPr id="765711182" name="图片 765711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711182" name="图片 765711182"/>
                    <pic:cNvPicPr>
                      <a:picLocks noChangeAspect="1"/>
                    </pic:cNvPicPr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>Fe(Ⅲ)</w:t>
      </w:r>
      <w:r>
        <w:rPr>
          <w:rFonts w:ascii="宋体" w:hAnsi="宋体" w:eastAsia="宋体" w:cs="宋体"/>
          <w:color w:val="000000"/>
        </w:rPr>
        <w:t>全部还原成</w:t>
      </w:r>
      <w:r>
        <w:rPr>
          <w:rFonts w:ascii="Times New Roman" w:hAnsi="Times New Roman" w:eastAsia="Times New Roman" w:cs="Times New Roman"/>
          <w:color w:val="000000"/>
        </w:rPr>
        <w:t>Fe(Ⅱ)</w:t>
      </w:r>
      <w:r>
        <w:rPr>
          <w:rFonts w:ascii="宋体" w:hAnsi="宋体" w:eastAsia="宋体" w:cs="宋体"/>
          <w:color w:val="000000"/>
        </w:rPr>
        <w:t>，加入硫酸</w:t>
      </w:r>
      <w:r>
        <w:rPr>
          <w:rFonts w:ascii="Times New Roman" w:hAnsi="Times New Roman" w:eastAsia="Times New Roman" w:cs="Times New Roman"/>
          <w:color w:val="000000"/>
        </w:rPr>
        <w:t>-</w:t>
      </w:r>
      <w:r>
        <w:rPr>
          <w:rFonts w:ascii="宋体" w:hAnsi="宋体" w:eastAsia="宋体" w:cs="宋体"/>
          <w:color w:val="000000"/>
        </w:rPr>
        <w:t>磷酸混酸和指示剂，立即用</w:t>
      </w:r>
      <w:r>
        <w:object>
          <v:shape id="_x0000_i1154" o:spt="75" alt="学科网(www.zxxk.com)--教育资源门户，提供试卷、教案、课件、论文、素材以及各类教学资源下载，还有大量而丰富的教学相关资讯！" type="#_x0000_t75" style="height:18.85pt;width:87pt;" o:ole="t" filled="f" o:preferrelative="t" stroked="f" coordsize="21600,21600">
            <v:path/>
            <v:fill on="f" focussize="0,0"/>
            <v:stroke on="f" joinstyle="miter"/>
            <v:imagedata r:id="rId248" o:title="eqId6dcc65c42f591f34913c3c210d453b20"/>
            <o:lock v:ext="edit" aspectratio="t"/>
            <w10:wrap type="none"/>
            <w10:anchorlock/>
          </v:shape>
          <o:OLEObject Type="Embed" ProgID="Equation.DSMT4" ShapeID="_x0000_i1154" DrawAspect="Content" ObjectID="_1468075854" r:id="rId24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，标准溶液滴定至终点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呈紫色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，消耗体积为</w:t>
      </w:r>
      <w:r>
        <w:object>
          <v:shape id="_x0000_i1155" o:spt="75" alt="学科网(www.zxxk.com)--教育资源门户，提供试卷、教案、课件、论文、素材以及各类教学资源下载，还有大量而丰富的教学相关资讯！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250" o:title="eqIdcf458dc6c08f40311f31612947aa2408"/>
            <o:lock v:ext="edit" aspectratio="t"/>
            <w10:wrap type="none"/>
            <w10:anchorlock/>
          </v:shape>
          <o:OLEObject Type="Embed" ProgID="Equation.DSMT4" ShapeID="_x0000_i1155" DrawAspect="Content" ObjectID="_1468075855" r:id="rId24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。滴定过程发生反应：</w:t>
      </w:r>
    </w:p>
    <w:p w14:paraId="21DD3F84"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156" o:spt="75" alt="学科网(www.zxxk.com)--教育资源门户，提供试卷、教案、课件、论文、素材以及各类教学资源下载，还有大量而丰富的教学相关资讯！" type="#_x0000_t75" style="height:18.75pt;width:206.25pt;" o:ole="t" filled="f" o:preferrelative="t" stroked="f" coordsize="21600,21600">
            <v:path/>
            <v:fill on="f" focussize="0,0"/>
            <v:stroke on="f" joinstyle="miter"/>
            <v:imagedata r:id="rId252" o:title="eqId58d6aa41f7aafe9f491de6a26ebf114e"/>
            <o:lock v:ext="edit" aspectratio="t"/>
            <w10:wrap type="none"/>
            <w10:anchorlock/>
          </v:shape>
          <o:OLEObject Type="Embed" ProgID="Equation.DSMT4" ShapeID="_x0000_i1156" DrawAspect="Content" ObjectID="_1468075856" r:id="rId251">
            <o:LockedField>false</o:LockedField>
          </o:OLEObject>
        </w:object>
      </w:r>
    </w:p>
    <w:p w14:paraId="7245CEA2"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157" o:spt="75" alt="学科网(www.zxxk.com)--教育资源门户，提供试卷、教案、课件、论文、素材以及各类教学资源下载，还有大量而丰富的教学相关资讯！" type="#_x0000_t75" style="height:24.85pt;width:210.85pt;" o:ole="t" filled="f" o:preferrelative="t" stroked="f" coordsize="21600,21600">
            <v:path/>
            <v:fill on="f" focussize="0,0"/>
            <v:stroke on="f" joinstyle="miter"/>
            <v:imagedata r:id="rId254" o:title="eqId0fb36a7932bc66d6851242c70f2e79e9"/>
            <o:lock v:ext="edit" aspectratio="t"/>
            <w10:wrap type="none"/>
            <w10:anchorlock/>
          </v:shape>
          <o:OLEObject Type="Embed" ProgID="Equation.DSMT4" ShapeID="_x0000_i1157" DrawAspect="Content" ObjectID="_1468075857" r:id="rId253">
            <o:LockedField>false</o:LockedField>
          </o:OLEObject>
        </w:object>
      </w:r>
    </w:p>
    <w:p w14:paraId="42A8032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①加入磷酸的目的是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</w:p>
    <w:p w14:paraId="23433308">
      <w:pPr>
        <w:spacing w:line="360" w:lineRule="auto"/>
        <w:jc w:val="left"/>
        <w:textAlignment w:val="center"/>
        <w:rPr>
          <w:color w:val="0000FF"/>
        </w:rPr>
      </w:pPr>
      <w:r>
        <w:rPr>
          <w:rFonts w:ascii="宋体" w:hAnsi="宋体" w:eastAsia="宋体" w:cs="宋体"/>
          <w:color w:val="0000FF"/>
        </w:rPr>
        <w:t>②测得</w:t>
      </w:r>
      <w:r>
        <w:rPr>
          <w:color w:val="0000FF"/>
        </w:rPr>
        <w:object>
          <v:shape id="_x0000_i1158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58" DrawAspect="Content" ObjectID="_1468075858" r:id="rId255">
            <o:LockedField>false</o:LockedField>
          </o:OLEObject>
        </w:object>
      </w:r>
      <w:r>
        <w:rPr>
          <w:rFonts w:ascii="宋体" w:hAnsi="宋体" w:eastAsia="宋体" w:cs="宋体"/>
          <w:color w:val="0000FF"/>
        </w:rPr>
        <w:t>纯度为</w:t>
      </w:r>
      <w:r>
        <w:rPr>
          <w:color w:val="0000FF"/>
        </w:rPr>
        <w:t>________</w:t>
      </w:r>
      <w:r>
        <w:rPr>
          <w:color w:val="0000FF"/>
        </w:rPr>
        <w:object>
          <v:shape id="_x0000_i1159" o:spt="75" alt="学科网(www.zxxk.com)--教育资源门户，提供试卷、教案、课件、论文、素材以及各类教学资源下载，还有大量而丰富的教学相关资讯！" type="#_x0000_t75" style="height:14.25pt;width:38.25pt;" o:ole="t" filled="f" o:preferrelative="t" stroked="f" coordsize="21600,21600">
            <v:path/>
            <v:fill on="f" focussize="0,0"/>
            <v:stroke on="f" joinstyle="miter"/>
            <v:imagedata r:id="rId257" o:title="eqId77b701ee51b34b769c8ed14f05f729a1"/>
            <o:lock v:ext="edit" aspectratio="t"/>
            <w10:wrap type="none"/>
            <w10:anchorlock/>
          </v:shape>
          <o:OLEObject Type="Embed" ProgID="Equation.DSMT4" ShapeID="_x0000_i1159" DrawAspect="Content" ObjectID="_1468075859" r:id="rId256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FF"/>
        </w:rPr>
        <w:t>(</w:t>
      </w:r>
      <w:r>
        <w:rPr>
          <w:rFonts w:ascii="宋体" w:hAnsi="宋体" w:eastAsia="宋体" w:cs="宋体"/>
          <w:color w:val="0000FF"/>
        </w:rPr>
        <w:t>用</w:t>
      </w:r>
      <w:r>
        <w:rPr>
          <w:rFonts w:ascii="Times New Roman" w:hAnsi="Times New Roman" w:eastAsia="Times New Roman" w:cs="Times New Roman"/>
          <w:color w:val="0000FF"/>
        </w:rPr>
        <w:t>m</w:t>
      </w:r>
      <w:r>
        <w:rPr>
          <w:rFonts w:ascii="宋体" w:hAnsi="宋体" w:eastAsia="宋体" w:cs="宋体"/>
          <w:color w:val="0000FF"/>
        </w:rPr>
        <w:t>、</w:t>
      </w:r>
      <w:r>
        <w:rPr>
          <w:rFonts w:ascii="Times New Roman" w:hAnsi="Times New Roman" w:eastAsia="Times New Roman" w:cs="Times New Roman"/>
          <w:color w:val="0000FF"/>
        </w:rPr>
        <w:t>c</w:t>
      </w:r>
      <w:r>
        <w:rPr>
          <w:rFonts w:ascii="宋体" w:hAnsi="宋体" w:eastAsia="宋体" w:cs="宋体"/>
          <w:color w:val="0000FF"/>
        </w:rPr>
        <w:t>、</w:t>
      </w:r>
      <w:r>
        <w:rPr>
          <w:rFonts w:ascii="Times New Roman" w:hAnsi="Times New Roman" w:eastAsia="Times New Roman" w:cs="Times New Roman"/>
          <w:color w:val="0000FF"/>
        </w:rPr>
        <w:t>V</w:t>
      </w:r>
      <w:r>
        <w:rPr>
          <w:rFonts w:ascii="宋体" w:hAnsi="宋体" w:eastAsia="宋体" w:cs="宋体"/>
          <w:color w:val="0000FF"/>
        </w:rPr>
        <w:t>列出计算式</w:t>
      </w:r>
      <w:r>
        <w:rPr>
          <w:rFonts w:ascii="Times New Roman" w:hAnsi="Times New Roman" w:eastAsia="Times New Roman" w:cs="Times New Roman"/>
          <w:color w:val="0000FF"/>
        </w:rPr>
        <w:t>)</w:t>
      </w:r>
      <w:r>
        <w:rPr>
          <w:rFonts w:ascii="宋体" w:hAnsi="宋体" w:eastAsia="宋体" w:cs="宋体"/>
          <w:color w:val="0000FF"/>
        </w:rPr>
        <w:t>。</w:t>
      </w:r>
    </w:p>
    <w:p w14:paraId="5F0E9EB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上述实验过程中，下列操作正确的是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</w:p>
    <w:p w14:paraId="10250A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．将粗产品置于托盘天平右盘称量</w:t>
      </w:r>
    </w:p>
    <w:p w14:paraId="1E05067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．在通风橱中酸解</w:t>
      </w:r>
      <w:r>
        <w:object>
          <v:shape id="_x0000_i1160" o:spt="75" alt="学科网(www.zxxk.com)--教育资源门户，提供试卷、教案、课件、论文、素材以及各类教学资源下载，还有大量而丰富的教学相关资讯！" type="#_x0000_t75" style="height:18.35pt;width:35.3pt;" o:ole="t" filled="f" o:preferrelative="t" stroked="f" coordsize="21600,21600">
            <v:path/>
            <v:fill on="f" focussize="0,0"/>
            <v:stroke on="f" joinstyle="miter"/>
            <v:imagedata r:id="rId234" o:title="eqId6291b8933d8eca817dca0cbfec21ef94"/>
            <o:lock v:ext="edit" aspectratio="t"/>
            <w10:wrap type="none"/>
            <w10:anchorlock/>
          </v:shape>
          <o:OLEObject Type="Embed" ProgID="Equation.DSMT4" ShapeID="_x0000_i1160" DrawAspect="Content" ObjectID="_1468075860" r:id="rId25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粗产品</w:t>
      </w:r>
    </w:p>
    <w:p w14:paraId="68BBDA8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．配制标准溶液时，定容后反复上下颠倒容量瓶混匀</w:t>
      </w:r>
    </w:p>
    <w:p w14:paraId="19D5EFA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．滴定管用蒸馏水洗涤后，装入标准溶液并调零</w:t>
      </w:r>
    </w:p>
    <w:p w14:paraId="40B917CD">
      <w:pPr>
        <w:spacing w:line="360" w:lineRule="auto"/>
        <w:jc w:val="left"/>
        <w:textAlignment w:val="center"/>
        <w:rPr>
          <w:rFonts w:hint="eastAsia" w:eastAsia="宋体"/>
          <w:color w:val="000000"/>
          <w:lang w:eastAsia="zh-CN"/>
        </w:rPr>
      </w:pP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．</w:t>
      </w:r>
      <w:r>
        <w:rPr>
          <w:rFonts w:hint="eastAsia" w:eastAsia="宋体"/>
          <w:lang w:val="en-US" w:eastAsia="zh-CN"/>
        </w:rPr>
        <w:t>略</w:t>
      </w:r>
    </w:p>
    <w:p w14:paraId="2B4CA91F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646CFB51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6·山东滨州·二模）二氯化二硫(S</w:t>
      </w:r>
      <w:r>
        <w:rPr>
          <w:sz w:val="21"/>
          <w:vertAlign w:val="subscript"/>
        </w:rPr>
        <w:t>2</w:t>
      </w:r>
      <w:r>
        <w:rPr>
          <w:sz w:val="21"/>
        </w:rPr>
        <w:t>Cl</w:t>
      </w:r>
      <w:r>
        <w:rPr>
          <w:sz w:val="21"/>
          <w:vertAlign w:val="subscript"/>
        </w:rPr>
        <w:t>2</w:t>
      </w:r>
      <w:r>
        <w:rPr>
          <w:sz w:val="21"/>
        </w:rPr>
        <w:t>)是重要的有机化工原料。某小组以氯气和熔融硫磺为原料制备S</w:t>
      </w:r>
      <w:r>
        <w:rPr>
          <w:sz w:val="21"/>
          <w:vertAlign w:val="subscript"/>
        </w:rPr>
        <w:t>2</w:t>
      </w:r>
      <w:r>
        <w:rPr>
          <w:sz w:val="21"/>
        </w:rPr>
        <w:t>Cl</w:t>
      </w:r>
      <w:r>
        <w:rPr>
          <w:sz w:val="21"/>
          <w:vertAlign w:val="subscript"/>
        </w:rPr>
        <w:t>2</w:t>
      </w:r>
      <w:r>
        <w:rPr>
          <w:sz w:val="21"/>
        </w:rPr>
        <w:t>并测定其纯度(装置图中夹持、加热装置略)。</w:t>
      </w:r>
    </w:p>
    <w:p w14:paraId="60D9E92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425190" cy="1139190"/>
            <wp:effectExtent l="0" t="0" r="3810" b="3810"/>
            <wp:docPr id="100075" name="图片 100075" descr="@@@e2104d1785784c3e86cfe8aefe8d88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@@@e2104d1785784c3e86cfe8aefe8d88de"/>
                    <pic:cNvPicPr>
                      <a:picLocks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342519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C39C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已知：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903"/>
        <w:gridCol w:w="1215"/>
        <w:gridCol w:w="1428"/>
        <w:gridCol w:w="7160"/>
      </w:tblGrid>
      <w:tr w14:paraId="1C638065"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69A5A21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物质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4ED9988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熔点/℃</w:t>
            </w:r>
          </w:p>
        </w:tc>
        <w:tc>
          <w:tcPr>
            <w:tcW w:w="14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E2A035A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沸点/℃</w:t>
            </w:r>
          </w:p>
        </w:tc>
        <w:tc>
          <w:tcPr>
            <w:tcW w:w="71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9531BCB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其它性质</w:t>
            </w:r>
          </w:p>
        </w:tc>
      </w:tr>
      <w:tr w14:paraId="577F8A6C"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75549D5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S</w:t>
            </w:r>
            <w:r>
              <w:rPr>
                <w:sz w:val="21"/>
                <w:vertAlign w:val="subscript"/>
              </w:rPr>
              <w:t>2</w:t>
            </w:r>
            <w:r>
              <w:rPr>
                <w:sz w:val="21"/>
              </w:rPr>
              <w:t>Cl</w:t>
            </w:r>
            <w:r>
              <w:rPr>
                <w:sz w:val="21"/>
                <w:vertAlign w:val="subscript"/>
              </w:rPr>
              <w:t>2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357251F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object>
                <v:shape id="_x0000_i1161" o:spt="75" alt="eqId6be6e514c2de895c26e09c6de76ad4d0" type="#_x0000_t75" style="height:12.65pt;width:19.35pt;" o:ole="t" filled="f" o:preferrelative="t" stroked="f" coordsize="21600,21600">
                  <v:path/>
                  <v:fill on="f" focussize="0,0"/>
                  <v:stroke on="f" joinstyle="miter"/>
                  <v:imagedata r:id="rId261" o:title="eqId6be6e514c2de895c26e09c6de76ad4d0"/>
                  <o:lock v:ext="edit" aspectratio="t"/>
                  <w10:wrap type="none"/>
                  <w10:anchorlock/>
                </v:shape>
                <o:OLEObject Type="Embed" ProgID="Equation.DSMT4" ShapeID="_x0000_i1161" DrawAspect="Content" ObjectID="_1468075861" r:id="rId260">
                  <o:LockedField>false</o:LockedField>
                </o:OLEObject>
              </w:object>
            </w:r>
          </w:p>
        </w:tc>
        <w:tc>
          <w:tcPr>
            <w:tcW w:w="14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296CF4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138</w:t>
            </w:r>
          </w:p>
        </w:tc>
        <w:tc>
          <w:tcPr>
            <w:tcW w:w="71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B1B9CF5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遇水分解生成S、SO</w:t>
            </w:r>
            <w:r>
              <w:rPr>
                <w:sz w:val="21"/>
                <w:vertAlign w:val="subscript"/>
              </w:rPr>
              <w:t>2</w:t>
            </w:r>
            <w:r>
              <w:rPr>
                <w:sz w:val="21"/>
              </w:rPr>
              <w:t>和HCl；100℃以上部分分解成S和Cl</w:t>
            </w:r>
            <w:r>
              <w:rPr>
                <w:sz w:val="21"/>
                <w:vertAlign w:val="subscript"/>
              </w:rPr>
              <w:t>2</w:t>
            </w:r>
            <w:r>
              <w:rPr>
                <w:sz w:val="21"/>
              </w:rPr>
              <w:t>；能被氯气氧化成SCl</w:t>
            </w:r>
            <w:r>
              <w:rPr>
                <w:sz w:val="21"/>
                <w:vertAlign w:val="subscript"/>
              </w:rPr>
              <w:t>2.</w:t>
            </w:r>
          </w:p>
        </w:tc>
      </w:tr>
      <w:tr w14:paraId="05B464CE"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76FC925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SCl</w:t>
            </w:r>
            <w:r>
              <w:rPr>
                <w:sz w:val="21"/>
                <w:vertAlign w:val="subscript"/>
              </w:rPr>
              <w:t>2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D013EC2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object>
                <v:shape id="_x0000_i1162" o:spt="75" alt="eqId54ed5dae18c71b62178c3b8afe547847" type="#_x0000_t75" style="height:12.25pt;width:19.35pt;" o:ole="t" filled="f" o:preferrelative="t" stroked="f" coordsize="21600,21600">
                  <v:path/>
                  <v:fill on="f" focussize="0,0"/>
                  <v:stroke on="f" joinstyle="miter"/>
                  <v:imagedata r:id="rId263" o:title="eqId54ed5dae18c71b62178c3b8afe547847"/>
                  <o:lock v:ext="edit" aspectratio="t"/>
                  <w10:wrap type="none"/>
                  <w10:anchorlock/>
                </v:shape>
                <o:OLEObject Type="Embed" ProgID="Equation.DSMT4" ShapeID="_x0000_i1162" DrawAspect="Content" ObjectID="_1468075862" r:id="rId262">
                  <o:LockedField>false</o:LockedField>
                </o:OLEObject>
              </w:object>
            </w:r>
          </w:p>
        </w:tc>
        <w:tc>
          <w:tcPr>
            <w:tcW w:w="14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33637CA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59</w:t>
            </w:r>
          </w:p>
        </w:tc>
        <w:tc>
          <w:tcPr>
            <w:tcW w:w="71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EFDA4A3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—</w:t>
            </w:r>
          </w:p>
        </w:tc>
      </w:tr>
      <w:tr w14:paraId="545491F7"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0FFB0F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S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162E3EA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113</w:t>
            </w:r>
          </w:p>
        </w:tc>
        <w:tc>
          <w:tcPr>
            <w:tcW w:w="14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368793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445</w:t>
            </w:r>
          </w:p>
        </w:tc>
        <w:tc>
          <w:tcPr>
            <w:tcW w:w="71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E50F0D5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易溶于S</w:t>
            </w:r>
            <w:r>
              <w:rPr>
                <w:sz w:val="21"/>
                <w:vertAlign w:val="subscript"/>
              </w:rPr>
              <w:t>2</w:t>
            </w:r>
            <w:r>
              <w:rPr>
                <w:sz w:val="21"/>
              </w:rPr>
              <w:t>Cl</w:t>
            </w:r>
            <w:r>
              <w:rPr>
                <w:sz w:val="21"/>
                <w:vertAlign w:val="subscript"/>
              </w:rPr>
              <w:t>2</w:t>
            </w:r>
          </w:p>
        </w:tc>
      </w:tr>
    </w:tbl>
    <w:p w14:paraId="4B0F370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回答下列问题：</w:t>
      </w:r>
    </w:p>
    <w:p w14:paraId="61B8AB2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(1)组装仪器，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(填操作名称)，添加药品。</w:t>
      </w:r>
    </w:p>
    <w:p w14:paraId="49FEE58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(2)该实验的操作顺序为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(填序号)。</w:t>
      </w:r>
    </w:p>
    <w:p w14:paraId="4EF55EC4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①加热装置A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</w:t>
      </w:r>
      <w:r>
        <w:rPr>
          <w:sz w:val="21"/>
        </w:rPr>
        <w:t>②加热装置D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</w:t>
      </w:r>
      <w:r>
        <w:rPr>
          <w:sz w:val="21"/>
        </w:rPr>
        <w:t>③通冷凝水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</w:t>
      </w:r>
      <w:r>
        <w:rPr>
          <w:sz w:val="21"/>
        </w:rPr>
        <w:t>④停止加热装置D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</w:t>
      </w:r>
      <w:r>
        <w:rPr>
          <w:sz w:val="21"/>
        </w:rPr>
        <w:t>⑤停止加热装置A</w:t>
      </w:r>
    </w:p>
    <w:p w14:paraId="74DD481E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(3)缺少C装置时，实验中发现产品浑浊不清，原因是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(用化学方程式表示)。</w:t>
      </w:r>
    </w:p>
    <w:p w14:paraId="7EE7D87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(4)F中收集到的产品所含杂质除Cl</w:t>
      </w:r>
      <w:r>
        <w:rPr>
          <w:sz w:val="21"/>
          <w:vertAlign w:val="subscript"/>
        </w:rPr>
        <w:t>2</w:t>
      </w:r>
      <w:r>
        <w:rPr>
          <w:sz w:val="21"/>
        </w:rPr>
        <w:t>外还有</w:t>
      </w:r>
      <w:r>
        <w:rPr>
          <w:rFonts w:ascii="Times New Roman" w:hAnsi="Times New Roman" w:eastAsia="Times New Roman" w:cs="Times New Roman"/>
          <w:b w:val="0"/>
          <w:sz w:val="21"/>
        </w:rPr>
        <w:t>________</w:t>
      </w:r>
      <w:r>
        <w:rPr>
          <w:sz w:val="21"/>
        </w:rPr>
        <w:t>(填化学式)；下列措施能提高产品纯度的有</w:t>
      </w:r>
      <w:r>
        <w:rPr>
          <w:rFonts w:ascii="Times New Roman" w:hAnsi="Times New Roman" w:eastAsia="Times New Roman" w:cs="Times New Roman"/>
          <w:b w:val="0"/>
          <w:sz w:val="21"/>
        </w:rPr>
        <w:t>________</w:t>
      </w:r>
      <w:r>
        <w:rPr>
          <w:sz w:val="21"/>
        </w:rPr>
        <w:t>(填标号)。</w:t>
      </w:r>
    </w:p>
    <w:p w14:paraId="5EA0ADE4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A．调节A中分液漏斗旋塞，控制液体滴加速率</w:t>
      </w:r>
    </w:p>
    <w:p w14:paraId="3B41D7A5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B．进一步升高装置D的温度</w:t>
      </w:r>
    </w:p>
    <w:p w14:paraId="5DCA561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2903855</wp:posOffset>
            </wp:positionH>
            <wp:positionV relativeFrom="paragraph">
              <wp:posOffset>2540</wp:posOffset>
            </wp:positionV>
            <wp:extent cx="3505200" cy="1352550"/>
            <wp:effectExtent l="0" t="0" r="0" b="19050"/>
            <wp:wrapSquare wrapText="bothSides"/>
            <wp:docPr id="100077" name="图片 100077" descr="@@@fd411d9199094fe3abcbddc1175c9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@@@fd411d9199094fe3abcbddc1175c9482"/>
                    <pic:cNvPicPr>
                      <a:picLocks noChangeAspect="1"/>
                    </pic:cNvPicPr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C．对装置F收集到的粗产品进行减压蒸馏</w:t>
      </w:r>
    </w:p>
    <w:p w14:paraId="33B660C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(5)该小组用如下装置测定提纯后S</w:t>
      </w:r>
      <w:r>
        <w:rPr>
          <w:sz w:val="21"/>
          <w:vertAlign w:val="subscript"/>
        </w:rPr>
        <w:t>2</w:t>
      </w:r>
      <w:r>
        <w:rPr>
          <w:sz w:val="21"/>
        </w:rPr>
        <w:t>Cl</w:t>
      </w:r>
      <w:r>
        <w:rPr>
          <w:sz w:val="21"/>
          <w:vertAlign w:val="subscript"/>
        </w:rPr>
        <w:t>2</w:t>
      </w:r>
      <w:r>
        <w:rPr>
          <w:sz w:val="21"/>
        </w:rPr>
        <w:t>产品的纯度(杂质不影响测定)。</w:t>
      </w:r>
    </w:p>
    <w:p w14:paraId="517402E4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步骤如下：</w:t>
      </w:r>
    </w:p>
    <w:p w14:paraId="3AC9D48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ⅰ．称取mg样品于三颈烧瓶。</w:t>
      </w:r>
    </w:p>
    <w:p w14:paraId="129ED59B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ⅱ．关闭</w:t>
      </w:r>
      <w:r>
        <w:object>
          <v:shape id="_x0000_i1163" o:spt="75" alt="eqId71e7704492116d4c017f8d436a81d287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109" o:title="eqId71e7704492116d4c017f8d436a81d287"/>
            <o:lock v:ext="edit" aspectratio="t"/>
            <w10:wrap type="none"/>
            <w10:anchorlock/>
          </v:shape>
          <o:OLEObject Type="Embed" ProgID="Equation.DSMT4" ShapeID="_x0000_i1163" DrawAspect="Content" ObjectID="_1468075863" r:id="rId265">
            <o:LockedField>false</o:LockedField>
          </o:OLEObject>
        </w:object>
      </w:r>
      <w:r>
        <w:rPr>
          <w:sz w:val="21"/>
        </w:rPr>
        <w:t>，打开</w:t>
      </w:r>
      <w:r>
        <w:object>
          <v:shape id="_x0000_i1164" o:spt="75" alt="eqIdb3b87dbd5e79622e181601b641fa9f99" type="#_x0000_t75" style="height:13.85pt;width:13.15pt;" o:ole="t" filled="f" o:preferrelative="t" stroked="f" coordsize="21600,21600">
            <v:path/>
            <v:fill on="f" focussize="0,0"/>
            <v:stroke on="f" joinstyle="miter"/>
            <v:imagedata r:id="rId105" o:title="eqIdb3b87dbd5e79622e181601b641fa9f99"/>
            <o:lock v:ext="edit" aspectratio="t"/>
            <w10:wrap type="none"/>
            <w10:anchorlock/>
          </v:shape>
          <o:OLEObject Type="Embed" ProgID="Equation.DSMT4" ShapeID="_x0000_i1164" DrawAspect="Content" ObjectID="_1468075864" r:id="rId266">
            <o:LockedField>false</o:LockedField>
          </o:OLEObject>
        </w:object>
      </w:r>
      <w:r>
        <w:rPr>
          <w:sz w:val="21"/>
        </w:rPr>
        <w:t>，通过分液漏斗向烧瓶B中加入足量蒸馏水，充分反应。</w:t>
      </w:r>
    </w:p>
    <w:p w14:paraId="52F6591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ⅲ．打开</w:t>
      </w:r>
      <w:r>
        <w:object>
          <v:shape id="_x0000_i1165" o:spt="75" alt="eqId71e7704492116d4c017f8d436a81d287" type="#_x0000_t75" style="height:15.8pt;width:14.05pt;" o:ole="t" filled="f" o:preferrelative="t" stroked="f" coordsize="21600,21600">
            <v:path/>
            <v:fill on="f" focussize="0,0"/>
            <v:stroke on="f" joinstyle="miter"/>
            <v:imagedata r:id="rId109" o:title="eqId71e7704492116d4c017f8d436a81d287"/>
            <o:lock v:ext="edit" aspectratio="t"/>
            <w10:wrap type="none"/>
            <w10:anchorlock/>
          </v:shape>
          <o:OLEObject Type="Embed" ProgID="Equation.DSMT4" ShapeID="_x0000_i1165" DrawAspect="Content" ObjectID="_1468075865" r:id="rId267">
            <o:LockedField>false</o:LockedField>
          </o:OLEObject>
        </w:object>
      </w:r>
      <w:r>
        <w:rPr>
          <w:sz w:val="21"/>
        </w:rPr>
        <w:t>，加热烧瓶A，向B中持续通入水蒸气，将样品水解生成的</w:t>
      </w:r>
      <w:r>
        <w:object>
          <v:shape id="_x0000_i1166" o:spt="75" alt="eqId3cd6200aa9357b208a994c93c210ff60" type="#_x0000_t75" style="height:14.05pt;width:18.45pt;" o:ole="t" filled="f" o:preferrelative="t" stroked="f" coordsize="21600,21600">
            <v:path/>
            <v:fill on="f" focussize="0,0"/>
            <v:stroke on="f" joinstyle="miter"/>
            <v:imagedata r:id="rId269" o:title="eqId3cd6200aa9357b208a994c93c210ff60"/>
            <o:lock v:ext="edit" aspectratio="t"/>
            <w10:wrap type="none"/>
            <w10:anchorlock/>
          </v:shape>
          <o:OLEObject Type="Embed" ProgID="Equation.DSMT4" ShapeID="_x0000_i1166" DrawAspect="Content" ObjectID="_1468075866" r:id="rId268">
            <o:LockedField>false</o:LockedField>
          </o:OLEObject>
        </w:object>
      </w:r>
      <w:r>
        <w:rPr>
          <w:sz w:val="21"/>
        </w:rPr>
        <w:t>和HCl全部蒸出，用足量的NaOH溶液充分吸收。</w:t>
      </w:r>
    </w:p>
    <w:p w14:paraId="6EDA559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ⅳ．实验结束后，取下锥形瓶，加入指示剂X，用</w:t>
      </w:r>
      <w:r>
        <w:object>
          <v:shape id="_x0000_i1167" o:spt="75" alt="eqId8b9c00d59e4971e879b98b58e592bcf8" type="#_x0000_t75" style="height:15.8pt;width:43.1pt;" o:ole="t" filled="f" o:preferrelative="t" stroked="f" coordsize="21600,21600">
            <v:path/>
            <v:fill on="f" focussize="0,0"/>
            <v:stroke on="f" joinstyle="miter"/>
            <v:imagedata r:id="rId271" o:title="eqId8b9c00d59e4971e879b98b58e592bcf8"/>
            <o:lock v:ext="edit" aspectratio="t"/>
            <w10:wrap type="none"/>
            <w10:anchorlock/>
          </v:shape>
          <o:OLEObject Type="Embed" ProgID="Equation.DSMT4" ShapeID="_x0000_i1167" DrawAspect="Content" ObjectID="_1468075867" r:id="rId270">
            <o:LockedField>false</o:LockedField>
          </o:OLEObject>
        </w:object>
      </w:r>
      <w:r>
        <w:rPr>
          <w:sz w:val="21"/>
        </w:rPr>
        <w:t>的盐酸标准溶液滴定剩余的NaOH溶液，至终点时，消耗盐酸</w:t>
      </w:r>
      <w:r>
        <w:object>
          <v:shape id="_x0000_i1168" o:spt="75" alt="eqId05f78b66027e256c055093be2a174803" type="#_x0000_t75" style="height:15.95pt;width:29.9pt;" o:ole="t" filled="f" o:preferrelative="t" stroked="f" coordsize="21600,21600">
            <v:path/>
            <v:fill on="f" focussize="0,0"/>
            <v:stroke on="f" joinstyle="miter"/>
            <v:imagedata r:id="rId273" o:title="eqId05f78b66027e256c055093be2a174803"/>
            <o:lock v:ext="edit" aspectratio="t"/>
            <w10:wrap type="none"/>
            <w10:anchorlock/>
          </v:shape>
          <o:OLEObject Type="Embed" ProgID="Equation.DSMT4" ShapeID="_x0000_i1168" DrawAspect="Content" ObjectID="_1468075868" r:id="rId272">
            <o:LockedField>false</o:LockedField>
          </o:OLEObject>
        </w:object>
      </w:r>
      <w:r>
        <w:rPr>
          <w:sz w:val="21"/>
        </w:rPr>
        <w:t>。</w:t>
      </w:r>
    </w:p>
    <w:p w14:paraId="0F08920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ⅴ．不加S</w:t>
      </w:r>
      <w:r>
        <w:rPr>
          <w:sz w:val="21"/>
          <w:vertAlign w:val="subscript"/>
        </w:rPr>
        <w:t>2</w:t>
      </w:r>
      <w:r>
        <w:rPr>
          <w:sz w:val="21"/>
        </w:rPr>
        <w:t>Cl</w:t>
      </w:r>
      <w:r>
        <w:rPr>
          <w:sz w:val="21"/>
          <w:vertAlign w:val="subscript"/>
        </w:rPr>
        <w:t>2</w:t>
      </w:r>
      <w:r>
        <w:rPr>
          <w:sz w:val="21"/>
        </w:rPr>
        <w:t>样品，重复步骤ⅱ～ⅳ做空白实验。滴定NaOH溶液至终点时消耗盐酸</w:t>
      </w:r>
      <w:r>
        <w:object>
          <v:shape id="_x0000_i1169" o:spt="75" alt="eqId757b19677ea33a48f41954b34d18da92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275" o:title="eqId757b19677ea33a48f41954b34d18da92"/>
            <o:lock v:ext="edit" aspectratio="t"/>
            <w10:wrap type="none"/>
            <w10:anchorlock/>
          </v:shape>
          <o:OLEObject Type="Embed" ProgID="Equation.DSMT4" ShapeID="_x0000_i1169" DrawAspect="Content" ObjectID="_1468075869" r:id="rId274">
            <o:LockedField>false</o:LockedField>
          </o:OLEObject>
        </w:object>
      </w:r>
      <w:r>
        <w:rPr>
          <w:sz w:val="21"/>
        </w:rPr>
        <w:t>。</w:t>
      </w:r>
    </w:p>
    <w:p w14:paraId="5AC4E60B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①步骤ⅳ中，指示剂X为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4216CC6F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②样品中S</w:t>
      </w:r>
      <w:r>
        <w:rPr>
          <w:color w:val="0000FF"/>
          <w:sz w:val="21"/>
          <w:vertAlign w:val="subscript"/>
        </w:rPr>
        <w:t>2</w:t>
      </w:r>
      <w:r>
        <w:rPr>
          <w:color w:val="0000FF"/>
          <w:sz w:val="21"/>
        </w:rPr>
        <w:t>Cl</w:t>
      </w:r>
      <w:r>
        <w:rPr>
          <w:color w:val="0000FF"/>
          <w:sz w:val="21"/>
          <w:vertAlign w:val="subscript"/>
        </w:rPr>
        <w:t>2</w:t>
      </w:r>
      <w:r>
        <w:rPr>
          <w:color w:val="0000FF"/>
          <w:sz w:val="21"/>
        </w:rPr>
        <w:t>纯度为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___________</w:t>
      </w:r>
      <w:r>
        <w:rPr>
          <w:color w:val="0000FF"/>
          <w:sz w:val="21"/>
        </w:rPr>
        <w:t>%(用含</w:t>
      </w:r>
      <w:r>
        <w:rPr>
          <w:color w:val="0000FF"/>
        </w:rPr>
        <w:object>
          <v:shape id="_x0000_i1170" o:spt="75" alt="eqId071a7e733d466949ac935b4b8ee8d183" type="#_x0000_t75" style="height:9.75pt;width:7.9pt;" o:ole="t" filled="f" o:preferrelative="t" stroked="f" coordsize="21600,21600">
            <v:path/>
            <v:fill on="f" focussize="0,0"/>
            <v:stroke on="f" joinstyle="miter"/>
            <v:imagedata r:id="rId277" o:title="eqId071a7e733d466949ac935b4b8ee8d183"/>
            <o:lock v:ext="edit" aspectratio="t"/>
            <w10:wrap type="none"/>
            <w10:anchorlock/>
          </v:shape>
          <o:OLEObject Type="Embed" ProgID="Equation.DSMT4" ShapeID="_x0000_i1170" DrawAspect="Content" ObjectID="_1468075870" r:id="rId276">
            <o:LockedField>false</o:LockedField>
          </o:OLEObject>
        </w:object>
      </w:r>
      <w:r>
        <w:rPr>
          <w:color w:val="0000FF"/>
          <w:sz w:val="21"/>
        </w:rPr>
        <w:t>、</w:t>
      </w:r>
      <w:r>
        <w:rPr>
          <w:color w:val="0000FF"/>
        </w:rPr>
        <w:object>
          <v:shape id="_x0000_i1171" o:spt="75" alt="eqId21c280c5f4ae649c3bb1f720633c886c" type="#_x0000_t75" style="height:18.85pt;width:11.4pt;" o:ole="t" filled="f" o:preferrelative="t" stroked="f" coordsize="21600,21600">
            <v:path/>
            <v:fill on="f" focussize="0,0"/>
            <v:stroke on="f" joinstyle="miter"/>
            <v:imagedata r:id="rId45" o:title="eqId21c280c5f4ae649c3bb1f720633c886c"/>
            <o:lock v:ext="edit" aspectratio="t"/>
            <w10:wrap type="none"/>
            <w10:anchorlock/>
          </v:shape>
          <o:OLEObject Type="Embed" ProgID="Equation.DSMT4" ShapeID="_x0000_i1171" DrawAspect="Content" ObjectID="_1468075871" r:id="rId278">
            <o:LockedField>false</o:LockedField>
          </o:OLEObject>
        </w:object>
      </w:r>
      <w:r>
        <w:rPr>
          <w:color w:val="0000FF"/>
          <w:sz w:val="21"/>
        </w:rPr>
        <w:t>、</w:t>
      </w:r>
      <w:r>
        <w:rPr>
          <w:color w:val="0000FF"/>
        </w:rPr>
        <w:object>
          <v:shape id="_x0000_i1172" o:spt="75" alt="eqIdc4764374bd2fb78e59cd0b283637baeb" type="#_x0000_t75" style="height:17.95pt;width:12.3pt;" o:ole="t" filled="f" o:preferrelative="t" stroked="f" coordsize="21600,21600">
            <v:path/>
            <v:fill on="f" focussize="0,0"/>
            <v:stroke on="f" joinstyle="miter"/>
            <v:imagedata r:id="rId38" o:title="eqIdc4764374bd2fb78e59cd0b283637baeb"/>
            <o:lock v:ext="edit" aspectratio="t"/>
            <w10:wrap type="none"/>
            <w10:anchorlock/>
          </v:shape>
          <o:OLEObject Type="Embed" ProgID="Equation.DSMT4" ShapeID="_x0000_i1172" DrawAspect="Content" ObjectID="_1468075872" r:id="rId279">
            <o:LockedField>false</o:LockedField>
          </o:OLEObject>
        </w:object>
      </w:r>
      <w:r>
        <w:rPr>
          <w:color w:val="0000FF"/>
          <w:sz w:val="21"/>
        </w:rPr>
        <w:t>、</w:t>
      </w:r>
      <w:r>
        <w:rPr>
          <w:color w:val="0000FF"/>
        </w:rPr>
        <w:object>
          <v:shape id="_x0000_i1173" o:spt="75" alt="eqId294f5ba74cdf695fc9a8a8e52f421328" type="#_x0000_t75" style="height:9.9pt;width:11.4pt;" o:ole="t" filled="f" o:preferrelative="t" stroked="f" coordsize="21600,21600">
            <v:path/>
            <v:fill on="f" focussize="0,0"/>
            <v:stroke on="f" joinstyle="miter"/>
            <v:imagedata r:id="rId281" o:title="eqId294f5ba74cdf695fc9a8a8e52f421328"/>
            <o:lock v:ext="edit" aspectratio="t"/>
            <w10:wrap type="none"/>
            <w10:anchorlock/>
          </v:shape>
          <o:OLEObject Type="Embed" ProgID="Equation.DSMT4" ShapeID="_x0000_i1173" DrawAspect="Content" ObjectID="_1468075873" r:id="rId280">
            <o:LockedField>false</o:LockedField>
          </o:OLEObject>
        </w:object>
      </w:r>
      <w:r>
        <w:rPr>
          <w:color w:val="0000FF"/>
          <w:sz w:val="21"/>
        </w:rPr>
        <w:t>的代数式表示)。</w:t>
      </w:r>
    </w:p>
    <w:p w14:paraId="79563B55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③下列操作会导致测定结果偏高的是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___________</w:t>
      </w:r>
      <w:r>
        <w:rPr>
          <w:color w:val="0000FF"/>
          <w:sz w:val="21"/>
        </w:rPr>
        <w:t>(填标号)。</w:t>
      </w:r>
    </w:p>
    <w:p w14:paraId="3F8D65D2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A．步骤ⅲ中，水蒸气的通入时间较短</w:t>
      </w:r>
    </w:p>
    <w:p w14:paraId="4F175851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B．步骤ⅳ中，滴定后俯视读数</w:t>
      </w:r>
    </w:p>
    <w:p w14:paraId="79D18C92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C．步骤ⅴ中，滴定前滴定管尖端充满液体，滴定后有气泡</w:t>
      </w:r>
    </w:p>
    <w:p w14:paraId="512879FB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6·山东泰安·一模）溴化氰（CNBr）可用于有机合成、杀虫剂制备，实验室可通过如下反应制备溴化氰：</w:t>
      </w:r>
      <w:r>
        <w:object>
          <v:shape id="_x0000_i1174" o:spt="75" alt="eqIdc6be2eaed238137959975519e79e15ba" type="#_x0000_t75" style="height:15.85pt;width:115.25pt;" o:ole="t" filled="f" o:preferrelative="t" stroked="f" coordsize="21600,21600">
            <v:path/>
            <v:fill on="f" focussize="0,0"/>
            <v:stroke on="f" joinstyle="miter"/>
            <v:imagedata r:id="rId283" o:title="eqIdc6be2eaed238137959975519e79e15ba"/>
            <o:lock v:ext="edit" aspectratio="t"/>
            <w10:wrap type="none"/>
            <w10:anchorlock/>
          </v:shape>
          <o:OLEObject Type="Embed" ProgID="Equation.DSMT4" ShapeID="_x0000_i1174" DrawAspect="Content" ObjectID="_1468075874" r:id="rId282">
            <o:LockedField>false</o:LockedField>
          </o:OLEObject>
        </w:object>
      </w:r>
      <w:r>
        <w:rPr>
          <w:sz w:val="21"/>
        </w:rPr>
        <w:t>，装置如下图所示（省略夹持器）。</w:t>
      </w:r>
    </w:p>
    <w:p w14:paraId="7ECBA59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已知：常温常压下，溴化氰为白色粉末状固体，熔点52℃，沸点61.6℃，溶于水形成无色溶液。</w:t>
      </w:r>
    </w:p>
    <w:p w14:paraId="640DA87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147320</wp:posOffset>
            </wp:positionV>
            <wp:extent cx="2009775" cy="1343025"/>
            <wp:effectExtent l="0" t="0" r="22225" b="3175"/>
            <wp:wrapSquare wrapText="bothSides"/>
            <wp:docPr id="100025" name="图片 100025" descr="@@@3af9b684-5805-48a8-bbd8-096bf8d90f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3af9b684-5805-48a8-bbd8-096bf8d90f19"/>
                    <pic:cNvPicPr>
                      <a:picLocks noChangeAspect="1"/>
                    </pic:cNvPicPr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(1)仪器M的名称是</w:t>
      </w:r>
      <w:r>
        <w:rPr>
          <w:rFonts w:ascii="Times New Roman" w:hAnsi="Times New Roman" w:eastAsia="Times New Roman" w:cs="Times New Roman"/>
          <w:b w:val="0"/>
          <w:sz w:val="21"/>
        </w:rPr>
        <w:t>_____</w:t>
      </w:r>
      <w:r>
        <w:rPr>
          <w:sz w:val="21"/>
        </w:rPr>
        <w:t>，溴化氰的电子式为</w:t>
      </w:r>
      <w:r>
        <w:rPr>
          <w:rFonts w:ascii="Times New Roman" w:hAnsi="Times New Roman" w:eastAsia="Times New Roman" w:cs="Times New Roman"/>
          <w:b w:val="0"/>
          <w:sz w:val="21"/>
        </w:rPr>
        <w:t>_____</w:t>
      </w:r>
      <w:r>
        <w:rPr>
          <w:sz w:val="21"/>
        </w:rPr>
        <w:t>。</w:t>
      </w:r>
    </w:p>
    <w:p w14:paraId="15512E5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(2)逐滴加入KCN溶液，观察到</w:t>
      </w:r>
      <w:r>
        <w:rPr>
          <w:rFonts w:ascii="Times New Roman" w:hAnsi="Times New Roman" w:eastAsia="Times New Roman" w:cs="Times New Roman"/>
          <w:b w:val="0"/>
          <w:sz w:val="21"/>
        </w:rPr>
        <w:t>_____</w:t>
      </w:r>
      <w:r>
        <w:rPr>
          <w:sz w:val="21"/>
        </w:rPr>
        <w:t>时，反应基本完全。</w:t>
      </w:r>
    </w:p>
    <w:p w14:paraId="5DE62E7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(3)装置N内的试剂是</w:t>
      </w:r>
      <w:r>
        <w:rPr>
          <w:rFonts w:ascii="Times New Roman" w:hAnsi="Times New Roman" w:eastAsia="Times New Roman" w:cs="Times New Roman"/>
          <w:b w:val="0"/>
          <w:sz w:val="21"/>
        </w:rPr>
        <w:t>_____</w:t>
      </w:r>
      <w:r>
        <w:rPr>
          <w:sz w:val="21"/>
        </w:rPr>
        <w:t>。</w:t>
      </w:r>
    </w:p>
    <w:p w14:paraId="3AD858F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A．无水</w:t>
      </w:r>
      <w:r>
        <w:object>
          <v:shape id="_x0000_i1175" o:spt="75" alt="eqId2b853eaed1b4d91371810f607dda5dd4" type="#_x0000_t75" style="height:15.8pt;width:36.9pt;" o:ole="t" filled="f" o:preferrelative="t" stroked="f" coordsize="21600,21600">
            <v:path/>
            <v:fill on="f" focussize="0,0"/>
            <v:stroke on="f" joinstyle="miter"/>
            <v:imagedata r:id="rId286" o:title="eqId2b853eaed1b4d91371810f607dda5dd4"/>
            <o:lock v:ext="edit" aspectratio="t"/>
            <w10:wrap type="none"/>
            <w10:anchorlock/>
          </v:shape>
          <o:OLEObject Type="Embed" ProgID="Equation.DSMT4" ShapeID="_x0000_i1175" DrawAspect="Content" ObjectID="_1468075875" r:id="rId285">
            <o:LockedField>false</o:LockedField>
          </o:OLEObject>
        </w:objec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</w:t>
      </w:r>
      <w:r>
        <w:rPr>
          <w:sz w:val="21"/>
        </w:rPr>
        <w:t>B．碱石灰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</w:t>
      </w:r>
      <w:r>
        <w:rPr>
          <w:sz w:val="21"/>
        </w:rPr>
        <w:t>C．</w:t>
      </w:r>
      <w:r>
        <w:object>
          <v:shape id="_x0000_i1176" o:spt="75" alt="eqId5b5189cd1a77bf025679caab20c7bb3c" type="#_x0000_t75" style="height:15.65pt;width:22.85pt;" o:ole="t" filled="f" o:preferrelative="t" stroked="f" coordsize="21600,21600">
            <v:path/>
            <v:fill on="f" focussize="0,0"/>
            <v:stroke on="f" joinstyle="miter"/>
            <v:imagedata r:id="rId288" o:title="eqId5b5189cd1a77bf025679caab20c7bb3c"/>
            <o:lock v:ext="edit" aspectratio="t"/>
            <w10:wrap type="none"/>
            <w10:anchorlock/>
          </v:shape>
          <o:OLEObject Type="Embed" ProgID="Equation.DSMT4" ShapeID="_x0000_i1176" DrawAspect="Content" ObjectID="_1468075876" r:id="rId287">
            <o:LockedField>false</o:LockedField>
          </o:OLEObject>
        </w:object>
      </w:r>
    </w:p>
    <w:p w14:paraId="55B77FEC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(4)反应结束后，蒸馏混合物可得粗产品，蒸馏时冷凝管所用冷凝水温度范围是</w:t>
      </w:r>
      <w:r>
        <w:rPr>
          <w:rFonts w:ascii="Times New Roman" w:hAnsi="Times New Roman" w:eastAsia="Times New Roman" w:cs="Times New Roman"/>
          <w:b w:val="0"/>
          <w:sz w:val="21"/>
        </w:rPr>
        <w:t>_____</w:t>
      </w:r>
      <w:r>
        <w:rPr>
          <w:sz w:val="21"/>
        </w:rPr>
        <w:t>。</w:t>
      </w:r>
    </w:p>
    <w:p w14:paraId="3AC72BF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用碘量法测定溴化氰纯度：称取</w:t>
      </w:r>
      <w:r>
        <w:object>
          <v:shape id="_x0000_i1177" o:spt="75" alt="eqIde153012b54166ba516bd079b3ab2523c" type="#_x0000_t75" style="height:13.85pt;width:39.55pt;" o:ole="t" filled="f" o:preferrelative="t" stroked="f" coordsize="21600,21600">
            <v:path/>
            <v:fill on="f" focussize="0,0"/>
            <v:stroke on="f" joinstyle="miter"/>
            <v:imagedata r:id="rId290" o:title="eqIde153012b54166ba516bd079b3ab2523c"/>
            <o:lock v:ext="edit" aspectratio="t"/>
            <w10:wrap type="none"/>
            <w10:anchorlock/>
          </v:shape>
          <o:OLEObject Type="Embed" ProgID="Equation.DSMT4" ShapeID="_x0000_i1177" DrawAspect="Content" ObjectID="_1468075877" r:id="rId289">
            <o:LockedField>false</o:LockedField>
          </o:OLEObject>
        </w:object>
      </w:r>
      <w:r>
        <w:rPr>
          <w:sz w:val="21"/>
        </w:rPr>
        <w:t>溴化氰样品，加足量</w:t>
      </w:r>
      <w:r>
        <w:object>
          <v:shape id="_x0000_i1178" o:spt="75" alt="eqId0f508f7e834c1ce707a183850ee1da6f" type="#_x0000_t75" style="height:11.4pt;width:14.05pt;" o:ole="t" filled="f" o:preferrelative="t" stroked="f" coordsize="21600,21600">
            <v:path/>
            <v:fill on="f" focussize="0,0"/>
            <v:stroke on="f" joinstyle="miter"/>
            <v:imagedata r:id="rId292" o:title="eqId0f508f7e834c1ce707a183850ee1da6f"/>
            <o:lock v:ext="edit" aspectratio="t"/>
            <w10:wrap type="none"/>
            <w10:anchorlock/>
          </v:shape>
          <o:OLEObject Type="Embed" ProgID="Equation.DSMT4" ShapeID="_x0000_i1178" DrawAspect="Content" ObjectID="_1468075878" r:id="rId291">
            <o:LockedField>false</o:LockedField>
          </o:OLEObject>
        </w:object>
      </w:r>
      <w:r>
        <w:rPr>
          <w:sz w:val="21"/>
        </w:rPr>
        <w:t>溶液，发生反应：</w:t>
      </w:r>
      <w:r>
        <w:object>
          <v:shape id="_x0000_i1179" o:spt="75" alt="eqId9c3df52136fab6d40f5bc95c61a93d3e" type="#_x0000_t75" style="height:15.8pt;width:135.5pt;" o:ole="t" filled="f" o:preferrelative="t" stroked="f" coordsize="21600,21600">
            <v:path/>
            <v:fill on="f" focussize="0,0"/>
            <v:stroke on="f" joinstyle="miter"/>
            <v:imagedata r:id="rId294" o:title="eqId9c3df52136fab6d40f5bc95c61a93d3e"/>
            <o:lock v:ext="edit" aspectratio="t"/>
            <w10:wrap type="none"/>
            <w10:anchorlock/>
          </v:shape>
          <o:OLEObject Type="Embed" ProgID="Equation.DSMT4" ShapeID="_x0000_i1179" DrawAspect="Content" ObjectID="_1468075879" r:id="rId293">
            <o:LockedField>false</o:LockedField>
          </o:OLEObject>
        </w:object>
      </w:r>
      <w:r>
        <w:rPr>
          <w:sz w:val="21"/>
        </w:rPr>
        <w:t>，将反应后溶液稀释至</w:t>
      </w:r>
      <w:r>
        <w:object>
          <v:shape id="_x0000_i1180" o:spt="75" alt="eqIdcb18992379a1c220dc5317b8b50b6bb3" type="#_x0000_t75" style="height:14.25pt;width:36.05pt;" o:ole="t" filled="f" o:preferrelative="t" stroked="f" coordsize="21600,21600">
            <v:path/>
            <v:fill on="f" focussize="0,0"/>
            <v:stroke on="f" joinstyle="miter"/>
            <v:imagedata r:id="rId296" o:title="eqIdcb18992379a1c220dc5317b8b50b6bb3"/>
            <o:lock v:ext="edit" aspectratio="t"/>
            <w10:wrap type="none"/>
            <w10:anchorlock/>
          </v:shape>
          <o:OLEObject Type="Embed" ProgID="Equation.DSMT4" ShapeID="_x0000_i1180" DrawAspect="Content" ObjectID="_1468075880" r:id="rId295">
            <o:LockedField>false</o:LockedField>
          </o:OLEObject>
        </w:object>
      </w:r>
      <w:r>
        <w:rPr>
          <w:sz w:val="21"/>
        </w:rPr>
        <w:t>，用移液管量取</w:t>
      </w:r>
      <w:r>
        <w:object>
          <v:shape id="_x0000_i1181" o:spt="75" alt="eqId1243fba5b1f48bc70553a1f5fe8a2899" type="#_x0000_t75" style="height:13.9pt;width:43.1pt;" o:ole="t" filled="f" o:preferrelative="t" stroked="f" coordsize="21600,21600">
            <v:path/>
            <v:fill on="f" focussize="0,0"/>
            <v:stroke on="f" joinstyle="miter"/>
            <v:imagedata r:id="rId298" o:title="eqId1243fba5b1f48bc70553a1f5fe8a2899"/>
            <o:lock v:ext="edit" aspectratio="t"/>
            <w10:wrap type="none"/>
            <w10:anchorlock/>
          </v:shape>
          <o:OLEObject Type="Embed" ProgID="Equation.DSMT4" ShapeID="_x0000_i1181" DrawAspect="Content" ObjectID="_1468075881" r:id="rId297">
            <o:LockedField>false</o:LockedField>
          </o:OLEObject>
        </w:object>
      </w:r>
      <w:r>
        <w:rPr>
          <w:sz w:val="21"/>
        </w:rPr>
        <w:t>该溶液于锥形瓶中，滴入淀粉试液，用</w:t>
      </w:r>
      <w:r>
        <w:object>
          <v:shape id="_x0000_i1182" o:spt="75" alt="eqId7c31b730d7548d6bdfc24b7e6b00543e" type="#_x0000_t75" style="height:16.55pt;width:92.4pt;" o:ole="t" filled="f" o:preferrelative="t" stroked="f" coordsize="21600,21600">
            <v:path/>
            <v:fill on="f" focussize="0,0"/>
            <v:stroke on="f" joinstyle="miter"/>
            <v:imagedata r:id="rId300" o:title="eqId7c31b730d7548d6bdfc24b7e6b00543e"/>
            <o:lock v:ext="edit" aspectratio="t"/>
            <w10:wrap type="none"/>
            <w10:anchorlock/>
          </v:shape>
          <o:OLEObject Type="Embed" ProgID="Equation.DSMT4" ShapeID="_x0000_i1182" DrawAspect="Content" ObjectID="_1468075882" r:id="rId299">
            <o:LockedField>false</o:LockedField>
          </o:OLEObject>
        </w:object>
      </w:r>
      <w:r>
        <w:rPr>
          <w:sz w:val="21"/>
        </w:rPr>
        <w:t>标准溶液滴定，发生反应：</w:t>
      </w:r>
      <w:r>
        <w:object>
          <v:shape id="_x0000_i1183" o:spt="75" alt="eqId7a28fd9abd730d80ec62a1cfacdce079" type="#_x0000_t75" style="height:15.8pt;width:142.55pt;" o:ole="t" filled="f" o:preferrelative="t" stroked="f" coordsize="21600,21600">
            <v:path/>
            <v:fill on="f" focussize="0,0"/>
            <v:stroke on="f" joinstyle="miter"/>
            <v:imagedata r:id="rId302" o:title="eqId7a28fd9abd730d80ec62a1cfacdce079"/>
            <o:lock v:ext="edit" aspectratio="t"/>
            <w10:wrap type="none"/>
            <w10:anchorlock/>
          </v:shape>
          <o:OLEObject Type="Embed" ProgID="Equation.DSMT4" ShapeID="_x0000_i1183" DrawAspect="Content" ObjectID="_1468075883" r:id="rId301">
            <o:LockedField>false</o:LockedField>
          </o:OLEObject>
        </w:object>
      </w:r>
      <w:r>
        <w:rPr>
          <w:sz w:val="21"/>
        </w:rPr>
        <w:t>。四组平行实验，结果如下表所示：</w:t>
      </w:r>
    </w:p>
    <w:tbl>
      <w:tblPr>
        <w:tblStyle w:val="4"/>
        <w:tblW w:w="8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077"/>
        <w:gridCol w:w="1562"/>
        <w:gridCol w:w="1562"/>
        <w:gridCol w:w="1562"/>
        <w:gridCol w:w="1562"/>
      </w:tblGrid>
      <w:tr w14:paraId="4873CCD8"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208D3C4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实验组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0EBC455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D004C33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F5711DB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3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1908270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</w:tr>
      <w:tr w14:paraId="1737A5E3"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D3CE6B4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object>
                <v:shape id="_x0000_i1184" o:spt="75" alt="eqIda8e8085dcb94746b85c39b138400bcab" type="#_x0000_t75" style="height:17.8pt;width:81.8pt;" o:ole="t" filled="f" o:preferrelative="t" stroked="f" coordsize="21600,21600">
                  <v:path/>
                  <v:fill on="f" focussize="0,0"/>
                  <v:stroke on="f" joinstyle="miter"/>
                  <v:imagedata r:id="rId304" o:title="eqIda8e8085dcb94746b85c39b138400bcab"/>
                  <o:lock v:ext="edit" aspectratio="t"/>
                  <w10:wrap type="none"/>
                  <w10:anchorlock/>
                </v:shape>
                <o:OLEObject Type="Embed" ProgID="Equation.DSMT4" ShapeID="_x0000_i1184" DrawAspect="Content" ObjectID="_1468075884" r:id="rId303">
                  <o:LockedField>false</o:LockedField>
                </o:OLEObject>
              </w:objec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2D0219C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30.12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1152901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31.21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D0B3B87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30.11</w:t>
            </w:r>
          </w:p>
        </w:tc>
        <w:tc>
          <w:tcPr>
            <w:tcW w:w="2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C15BFB7">
            <w:pPr>
              <w:shd w:val="clear" w:color="auto" w:fill="auto"/>
              <w:spacing w:line="360" w:lineRule="auto"/>
              <w:jc w:val="left"/>
              <w:textAlignment w:val="center"/>
              <w:rPr>
                <w:sz w:val="21"/>
              </w:rPr>
            </w:pPr>
            <w:r>
              <w:rPr>
                <w:sz w:val="21"/>
              </w:rPr>
              <w:t>30.13</w:t>
            </w:r>
          </w:p>
        </w:tc>
      </w:tr>
    </w:tbl>
    <w:p w14:paraId="19ACDEF5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(5)该溴化氰样品的纯度为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</w:t>
      </w:r>
      <w:r>
        <w:rPr>
          <w:color w:val="0000FF"/>
          <w:sz w:val="21"/>
        </w:rPr>
        <w:t>%（保留小数点后1位）。</w:t>
      </w:r>
    </w:p>
    <w:p w14:paraId="4C7E9E31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(6)下列操作会使测定结果偏高的是_____。</w:t>
      </w:r>
    </w:p>
    <w:p w14:paraId="7C681EEE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A．用洗净的移液管移取</w:t>
      </w:r>
      <w:r>
        <w:object>
          <v:shape id="_x0000_i1185" o:spt="75" alt="eqId1243fba5b1f48bc70553a1f5fe8a2899" type="#_x0000_t75" style="height:13.9pt;width:43.1pt;" o:ole="t" filled="f" o:preferrelative="t" stroked="f" coordsize="21600,21600">
            <v:path/>
            <v:fill on="f" focussize="0,0"/>
            <v:stroke on="f" joinstyle="miter"/>
            <v:imagedata r:id="rId298" o:title="eqId1243fba5b1f48bc70553a1f5fe8a2899"/>
            <o:lock v:ext="edit" aspectratio="t"/>
            <w10:wrap type="none"/>
            <w10:anchorlock/>
          </v:shape>
          <o:OLEObject Type="Embed" ProgID="Equation.DSMT4" ShapeID="_x0000_i1185" DrawAspect="Content" ObjectID="_1468075885" r:id="rId305">
            <o:LockedField>false</o:LockedField>
          </o:OLEObject>
        </w:object>
      </w:r>
      <w:r>
        <w:rPr>
          <w:sz w:val="21"/>
        </w:rPr>
        <w:t>溶液前未润洗</w:t>
      </w:r>
    </w:p>
    <w:p w14:paraId="3257515D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B．移液管移取</w:t>
      </w:r>
      <w:r>
        <w:object>
          <v:shape id="_x0000_i1186" o:spt="75" alt="eqId1243fba5b1f48bc70553a1f5fe8a2899" type="#_x0000_t75" style="height:13.9pt;width:43.1pt;" o:ole="t" filled="f" o:preferrelative="t" stroked="f" coordsize="21600,21600">
            <v:path/>
            <v:fill on="f" focussize="0,0"/>
            <v:stroke on="f" joinstyle="miter"/>
            <v:imagedata r:id="rId298" o:title="eqId1243fba5b1f48bc70553a1f5fe8a2899"/>
            <o:lock v:ext="edit" aspectratio="t"/>
            <w10:wrap type="none"/>
            <w10:anchorlock/>
          </v:shape>
          <o:OLEObject Type="Embed" ProgID="Equation.DSMT4" ShapeID="_x0000_i1186" DrawAspect="Content" ObjectID="_1468075886" r:id="rId306">
            <o:LockedField>false</o:LockedField>
          </o:OLEObject>
        </w:object>
      </w:r>
      <w:r>
        <w:rPr>
          <w:sz w:val="21"/>
        </w:rPr>
        <w:t>溶液时俯视刻度线</w:t>
      </w:r>
    </w:p>
    <w:p w14:paraId="5F1BB516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C．滴定前滴定管尖嘴处有气泡，滴定后气泡消失</w:t>
      </w:r>
    </w:p>
    <w:p w14:paraId="290AA71A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D．滴定过程中样品试液有少许液体溅出</w:t>
      </w:r>
    </w:p>
    <w:p w14:paraId="4068D03C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56A6A173">
      <w:pPr>
        <w:shd w:val="clear" w:color="auto" w:fill="auto"/>
        <w:spacing w:line="360" w:lineRule="auto"/>
        <w:jc w:val="left"/>
        <w:textAlignment w:val="center"/>
        <w:outlineLvl w:val="1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4671695</wp:posOffset>
            </wp:positionH>
            <wp:positionV relativeFrom="paragraph">
              <wp:posOffset>781050</wp:posOffset>
            </wp:positionV>
            <wp:extent cx="1892300" cy="1557020"/>
            <wp:effectExtent l="0" t="0" r="12700" b="17780"/>
            <wp:wrapSquare wrapText="bothSides"/>
            <wp:docPr id="100061" name="图片 100061" descr="@@@ebbf7651-87f4-42c4-b678-b9de04df95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@@@ebbf7651-87f4-42c4-b678-b9de04df95f5"/>
                    <pic:cNvPicPr>
                      <a:picLocks noChangeAspect="1"/>
                    </pic:cNvPicPr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6·山东潍坊·一模）某实验室制备[Ni(NH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]Cl</w:t>
      </w:r>
      <w:r>
        <w:rPr>
          <w:sz w:val="21"/>
          <w:vertAlign w:val="subscript"/>
        </w:rPr>
        <w:t>2</w:t>
      </w:r>
      <w:r>
        <w:rPr>
          <w:sz w:val="21"/>
        </w:rPr>
        <w:t>，并测定产品中的NH</w:t>
      </w:r>
      <w:r>
        <w:rPr>
          <w:sz w:val="21"/>
          <w:vertAlign w:val="subscript"/>
        </w:rPr>
        <w:t>3</w:t>
      </w:r>
      <w:r>
        <w:rPr>
          <w:sz w:val="21"/>
        </w:rPr>
        <w:t>含量。已知[Ni(NH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](NO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2</w:t>
      </w:r>
      <w:r>
        <w:rPr>
          <w:sz w:val="21"/>
        </w:rPr>
        <w:t>、[Ni(NH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]Cl</w:t>
      </w:r>
      <w:r>
        <w:rPr>
          <w:sz w:val="21"/>
          <w:vertAlign w:val="subscript"/>
        </w:rPr>
        <w:t>2</w:t>
      </w:r>
      <w:r>
        <w:rPr>
          <w:sz w:val="21"/>
        </w:rPr>
        <w:t>均为可溶于水和稀氨水、不溶于浓氨水和乙醇的蓝紫色晶体；[Ni(NH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](NO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2</w:t>
      </w:r>
      <w:r>
        <w:rPr>
          <w:sz w:val="21"/>
        </w:rPr>
        <w:t>遇有机物或还原剂发生反应；[Ni(NH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]Cl</w:t>
      </w:r>
      <w:r>
        <w:rPr>
          <w:sz w:val="21"/>
          <w:vertAlign w:val="subscript"/>
        </w:rPr>
        <w:t>2</w:t>
      </w:r>
      <w:r>
        <w:rPr>
          <w:sz w:val="21"/>
        </w:rPr>
        <w:t>受热易分解产生氨气；乙醚与水不互溶。</w:t>
      </w:r>
    </w:p>
    <w:p w14:paraId="4988048E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回答下列问题：</w:t>
      </w:r>
    </w:p>
    <w:p w14:paraId="70B274B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(一)制备[Ni(NH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]Cl</w:t>
      </w:r>
      <w:r>
        <w:rPr>
          <w:sz w:val="21"/>
          <w:vertAlign w:val="subscript"/>
        </w:rPr>
        <w:t>2</w:t>
      </w:r>
    </w:p>
    <w:p w14:paraId="7533BC9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i．镍片与浓硝酸在温度50-60℃加热，制得Ni(NO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2</w:t>
      </w:r>
      <w:r>
        <w:rPr>
          <w:sz w:val="21"/>
        </w:rPr>
        <w:t>溶液。</w:t>
      </w:r>
    </w:p>
    <w:p w14:paraId="3FD43C9B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ii．向i所得溶液中，加入浓氨水得蓝紫色晶体，溶液接近无色时，减压过滤。</w:t>
      </w:r>
    </w:p>
    <w:p w14:paraId="16B5F245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iii．将ii所得沉淀转移至双层反应釜中(装置如图)，加入6 mol·L</w:t>
      </w:r>
      <w:r>
        <w:rPr>
          <w:sz w:val="21"/>
          <w:vertAlign w:val="superscript"/>
        </w:rPr>
        <w:t>-1</w:t>
      </w:r>
      <w:r>
        <w:rPr>
          <w:sz w:val="21"/>
        </w:rPr>
        <w:t>盐酸溶解。然后慢慢加入</w:t>
      </w:r>
      <w:r>
        <w:object>
          <v:shape id="_x0000_i1187" o:spt="75" alt="eqId86a7be544d7622af2eabb9e14023846c" type="#_x0000_t75" style="height:15.8pt;width:86.2pt;" o:ole="t" filled="f" o:preferrelative="t" stroked="f" coordsize="21600,21600">
            <v:path/>
            <v:fill on="f" focussize="0,0"/>
            <v:stroke on="f" joinstyle="miter"/>
            <v:imagedata r:id="rId309" o:title="eqId86a7be544d7622af2eabb9e14023846c"/>
            <o:lock v:ext="edit" aspectratio="t"/>
            <w10:wrap type="none"/>
            <w10:anchorlock/>
          </v:shape>
          <o:OLEObject Type="Embed" ProgID="Equation.DSMT4" ShapeID="_x0000_i1187" DrawAspect="Content" ObjectID="_1468075887" r:id="rId308">
            <o:LockedField>false</o:LockedField>
          </o:OLEObject>
        </w:object>
      </w:r>
      <w:r>
        <w:rPr>
          <w:sz w:val="21"/>
        </w:rPr>
        <w:t>混合液，再缓慢加入10 mL无水乙醇，析出蓝紫色晶体。</w:t>
      </w:r>
    </w:p>
    <w:p w14:paraId="10EECFF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iv．将iii中混合液减压过滤，洗涤，干燥。</w:t>
      </w:r>
    </w:p>
    <w:p w14:paraId="6AE4D61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(1)i中控制温度不高于60℃的原因是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3EC905E4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(2)仪器a的名称为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，双层反应釜冷凝水的进水口为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(填“b”或“c”)，装置图中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00050" cy="228600"/>
            <wp:effectExtent l="0" t="0" r="6350" b="0"/>
            <wp:docPr id="100063" name="图片 100063" descr="@@@95eb5c0b-392a-4bd5-a0b4-75e2ec477e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@@@95eb5c0b-392a-4bd5-a0b4-75e2ec477e4a"/>
                    <pic:cNvPicPr>
                      <a:picLocks noChangeAspect="1"/>
                    </pic:cNvPicPr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处选择的实验装置可以是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(填标号)。</w:t>
      </w:r>
    </w:p>
    <w:p w14:paraId="6276D31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42925" cy="847725"/>
            <wp:effectExtent l="0" t="0" r="15875" b="15875"/>
            <wp:docPr id="100065" name="图片 100065" descr="@@@56e3c0c9-e634-4a30-8491-879aea524a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图片 100065" descr="@@@56e3c0c9-e634-4a30-8491-879aea524a00"/>
                    <pic:cNvPicPr>
                      <a:picLocks noChangeAspect="1"/>
                    </pic:cNvPicPr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>B．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23900" cy="514350"/>
            <wp:effectExtent l="0" t="0" r="12700" b="19050"/>
            <wp:docPr id="100067" name="图片 100067" descr="@@@f7526ae0-1967-4f02-9e9f-67dff50e4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@@@f7526ae0-1967-4f02-9e9f-67dff50e4587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>C．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43000" cy="962025"/>
            <wp:effectExtent l="0" t="0" r="0" b="3175"/>
            <wp:docPr id="100069" name="图片 100069" descr="@@@10c40445-58af-4b6d-a1a4-18f29404be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图片 100069" descr="@@@10c40445-58af-4b6d-a1a4-18f29404be6f"/>
                    <pic:cNvPicPr>
                      <a:picLocks noChangeAspect="1"/>
                    </pic:cNvPicPr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091BB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(3)ii中过滤应选择如图所示的微孔砂芯漏斗，不选择布氏漏斗的原因是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4CF44C1E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47875" cy="847725"/>
            <wp:effectExtent l="0" t="0" r="9525" b="15875"/>
            <wp:docPr id="100071" name="图片 100071" descr="@@@e939ec0a-40e2-4cff-853b-50b2e9a43f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@@@e939ec0a-40e2-4cff-853b-50b2e9a43faa"/>
                    <pic:cNvPicPr>
                      <a:picLocks noChangeAspect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F396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(4)iii中无水乙醇的作用是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；iv中用①乙醚、②浓氨水、③乙醇洗涤晶体，正确的顺序是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(填序号)。</w:t>
      </w:r>
    </w:p>
    <w:p w14:paraId="28A35183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(二)NH</w:t>
      </w:r>
      <w:r>
        <w:rPr>
          <w:color w:val="0000FF"/>
          <w:sz w:val="21"/>
          <w:vertAlign w:val="subscript"/>
        </w:rPr>
        <w:t>3</w:t>
      </w:r>
      <w:r>
        <w:rPr>
          <w:color w:val="0000FF"/>
          <w:sz w:val="21"/>
        </w:rPr>
        <w:t>含量测定</w:t>
      </w:r>
    </w:p>
    <w:p w14:paraId="6F1FD86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用电子天平称取0.2320 g试样，用水溶解后加入3.00 mL 6 mol·L</w:t>
      </w:r>
      <w:r>
        <w:rPr>
          <w:sz w:val="21"/>
          <w:vertAlign w:val="superscript"/>
        </w:rPr>
        <w:t>-1</w:t>
      </w:r>
      <w:r>
        <w:rPr>
          <w:sz w:val="21"/>
        </w:rPr>
        <w:t>盐酸，以甲基红作指示剂，用0.5000 mol·L</w:t>
      </w:r>
      <w:r>
        <w:rPr>
          <w:sz w:val="21"/>
          <w:vertAlign w:val="superscript"/>
        </w:rPr>
        <w:t>-1</w:t>
      </w:r>
      <w:r>
        <w:rPr>
          <w:sz w:val="21"/>
        </w:rPr>
        <w:t>标准NaOH溶液滴定剩余HCl至终点，消耗标准溶液V</w:t>
      </w:r>
      <w:r>
        <w:rPr>
          <w:sz w:val="21"/>
          <w:vertAlign w:val="subscript"/>
        </w:rPr>
        <w:t>1</w:t>
      </w:r>
      <w:r>
        <w:rPr>
          <w:sz w:val="21"/>
        </w:rPr>
        <w:t xml:space="preserve"> mL。另取3.00mL 6mol·L</w:t>
      </w:r>
      <w:r>
        <w:rPr>
          <w:sz w:val="21"/>
          <w:vertAlign w:val="superscript"/>
        </w:rPr>
        <w:t>-1</w:t>
      </w:r>
      <w:r>
        <w:rPr>
          <w:sz w:val="21"/>
        </w:rPr>
        <w:t>盐酸，以甲基红作指示剂，用0.5000 mol·L</w:t>
      </w:r>
      <w:r>
        <w:rPr>
          <w:sz w:val="21"/>
          <w:vertAlign w:val="superscript"/>
        </w:rPr>
        <w:t>-1</w:t>
      </w:r>
      <w:r>
        <w:rPr>
          <w:sz w:val="21"/>
        </w:rPr>
        <w:t>标准NaOH溶液滴定至终点，消耗标准溶液V</w:t>
      </w:r>
      <w:r>
        <w:rPr>
          <w:sz w:val="21"/>
          <w:vertAlign w:val="subscript"/>
        </w:rPr>
        <w:t>2</w:t>
      </w:r>
      <w:r>
        <w:rPr>
          <w:sz w:val="21"/>
        </w:rPr>
        <w:t xml:space="preserve"> mL。</w:t>
      </w:r>
    </w:p>
    <w:p w14:paraId="34D7DC7A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(5)样品中NH</w:t>
      </w:r>
      <w:r>
        <w:rPr>
          <w:sz w:val="21"/>
          <w:vertAlign w:val="subscript"/>
        </w:rPr>
        <w:t>3</w:t>
      </w:r>
      <w:r>
        <w:rPr>
          <w:sz w:val="21"/>
        </w:rPr>
        <w:t>的质量分数为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×100%(用代数式表示)。若所用6 mol·L</w:t>
      </w:r>
      <w:r>
        <w:rPr>
          <w:sz w:val="21"/>
          <w:vertAlign w:val="superscript"/>
        </w:rPr>
        <w:t>-1</w:t>
      </w:r>
      <w:r>
        <w:rPr>
          <w:sz w:val="21"/>
        </w:rPr>
        <w:t>盐酸浓度偏大，则测定结果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(填“偏大”“偏小”或“无影响”)。</w:t>
      </w:r>
    </w:p>
    <w:p w14:paraId="3E95506C">
      <w:pPr>
        <w:rPr>
          <w:rFonts w:hint="eastAsia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br w:type="page"/>
      </w:r>
    </w:p>
    <w:p w14:paraId="65A96178">
      <w:pPr>
        <w:spacing w:line="360" w:lineRule="auto"/>
        <w:jc w:val="center"/>
        <w:textAlignment w:val="center"/>
        <w:outlineLvl w:val="0"/>
        <w:rPr>
          <w:rFonts w:hint="default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t>第四部分  参考答案</w:t>
      </w:r>
    </w:p>
    <w:p w14:paraId="417E7974">
      <w:pPr>
        <w:spacing w:line="360" w:lineRule="auto"/>
        <w:jc w:val="center"/>
        <w:textAlignment w:val="center"/>
        <w:outlineLvl w:val="1"/>
        <w:rPr>
          <w:rFonts w:hint="default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t>典型例题</w:t>
      </w:r>
    </w:p>
    <w:p w14:paraId="58CC2153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海南，17</w:t>
      </w:r>
      <w:r>
        <w:rPr>
          <w:rFonts w:hint="eastAsia"/>
          <w:color w:val="000000"/>
          <w:lang w:eastAsia="zh-CN"/>
        </w:rPr>
        <w:t>）</w:t>
      </w:r>
    </w:p>
    <w:p w14:paraId="554706F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（1）    ①. </w:t>
      </w:r>
      <w:r>
        <w:rPr>
          <w:rFonts w:ascii="宋体" w:hAnsi="宋体" w:eastAsia="宋体" w:cs="宋体"/>
          <w:color w:val="000000"/>
        </w:rPr>
        <w:t>分析天平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烧杯</w:t>
      </w:r>
      <w:r>
        <w:rPr>
          <w:color w:val="000000"/>
        </w:rPr>
        <w:t xml:space="preserve">    ③. </w:t>
      </w:r>
      <w:r>
        <w:rPr>
          <w:rFonts w:ascii="宋体" w:hAnsi="宋体" w:eastAsia="宋体" w:cs="宋体"/>
          <w:color w:val="000000"/>
        </w:rPr>
        <w:t>引流</w:t>
      </w:r>
      <w:r>
        <w:rPr>
          <w:color w:val="000000"/>
        </w:rPr>
        <w:t xml:space="preserve">    </w:t>
      </w:r>
    </w:p>
    <w:p w14:paraId="7162A37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（2）    ①. 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通风</w:t>
      </w:r>
      <w:r>
        <w:rPr>
          <w:color w:val="000000"/>
        </w:rPr>
        <w:t xml:space="preserve">    ③. </w:t>
      </w:r>
      <w:r>
        <w:rPr>
          <w:rFonts w:ascii="宋体" w:hAnsi="宋体" w:eastAsia="宋体" w:cs="宋体"/>
          <w:color w:val="000000"/>
        </w:rPr>
        <w:t>氢氧化钠</w:t>
      </w:r>
      <w:r>
        <w:rPr>
          <w:color w:val="000000"/>
        </w:rPr>
        <w:t xml:space="preserve">    ④. 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大于</w:t>
      </w:r>
      <w:r>
        <w:rPr>
          <w:rFonts w:ascii="Times New Roman" w:hAnsi="Times New Roman" w:eastAsia="Times New Roman" w:cs="Times New Roman"/>
          <w:color w:val="000000"/>
        </w:rPr>
        <w:t>9</w:t>
      </w:r>
      <w:r>
        <w:rPr>
          <w:rFonts w:ascii="宋体" w:hAnsi="宋体" w:eastAsia="宋体" w:cs="宋体"/>
          <w:color w:val="000000"/>
        </w:rPr>
        <w:t>，银离子会转化为</w:t>
      </w:r>
      <w:r>
        <w:rPr>
          <w:color w:val="000000"/>
        </w:rPr>
        <w:t>AgOH</w:t>
      </w:r>
      <w:r>
        <w:rPr>
          <w:rFonts w:ascii="宋体" w:hAnsi="宋体" w:eastAsia="宋体" w:cs="宋体"/>
          <w:color w:val="000000"/>
        </w:rPr>
        <w:t>沉淀，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小于</w:t>
      </w:r>
      <w:r>
        <w:rPr>
          <w:rFonts w:ascii="Times New Roman" w:hAnsi="Times New Roman" w:eastAsia="Times New Roman" w:cs="Times New Roman"/>
          <w:color w:val="000000"/>
        </w:rPr>
        <w:t>6</w:t>
      </w:r>
      <w:r>
        <w:rPr>
          <w:rFonts w:ascii="宋体" w:hAnsi="宋体" w:eastAsia="宋体" w:cs="宋体"/>
          <w:color w:val="000000"/>
        </w:rPr>
        <w:t>，铬酸根会转化为重铬酸根，影响滴定</w:t>
      </w:r>
      <w:r>
        <w:rPr>
          <w:color w:val="000000"/>
        </w:rPr>
        <w:t xml:space="preserve">    </w:t>
      </w:r>
    </w:p>
    <w:p w14:paraId="7AAC0F7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（3）</w:t>
      </w:r>
      <w:r>
        <w:object>
          <v:shape id="_x0000_i1188" o:spt="75" alt="学科网(www.zxxk.com)--教育资源门户，提供试卷、教案、课件、论文、素材以及各类教学资源下载，还有大量而丰富的教学相关资讯！" type="#_x0000_t75" style="height:31.2pt;width:76.2pt;" o:ole="t" filled="f" o:preferrelative="t" stroked="f" coordsize="21600,21600">
            <v:path/>
            <v:fill on="f" focussize="0,0"/>
            <v:stroke on="f" joinstyle="miter"/>
            <v:imagedata r:id="rId316" o:title="eqIdefe57824fffd727b3adefe35b43af520"/>
            <o:lock v:ext="edit" aspectratio="t"/>
            <w10:wrap type="none"/>
            <w10:anchorlock/>
          </v:shape>
          <o:OLEObject Type="Embed" ProgID="Equation.DSMT4" ShapeID="_x0000_i1188" DrawAspect="Content" ObjectID="_1468075888" r:id="rId315">
            <o:LockedField>false</o:LockedField>
          </o:OLEObject>
        </w:object>
      </w:r>
    </w:p>
    <w:p w14:paraId="71D70D88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河南，16</w:t>
      </w:r>
      <w:r>
        <w:rPr>
          <w:rFonts w:hint="eastAsia"/>
          <w:color w:val="000000"/>
          <w:lang w:eastAsia="zh-CN"/>
        </w:rPr>
        <w:t>）</w:t>
      </w:r>
    </w:p>
    <w:p w14:paraId="489A746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（1）    ①. </w:t>
      </w:r>
      <w:r>
        <w:rPr>
          <w:rFonts w:ascii="宋体" w:hAnsi="宋体" w:eastAsia="宋体" w:cs="宋体"/>
          <w:color w:val="000000"/>
        </w:rPr>
        <w:t>圆底烧瓶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球形冷凝管</w:t>
      </w:r>
      <w:r>
        <w:rPr>
          <w:color w:val="000000"/>
        </w:rPr>
        <w:t xml:space="preserve">    </w:t>
      </w:r>
    </w:p>
    <w:p w14:paraId="1F8FC37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促进硫单质的溶解</w:t>
      </w:r>
      <w:r>
        <w:rPr>
          <w:color w:val="000000"/>
        </w:rPr>
        <w:t xml:space="preserve">    </w:t>
      </w:r>
    </w:p>
    <w:p w14:paraId="660F859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乙醇与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混合后加热，会发生剧烈反应引发危险</w:t>
      </w:r>
      <w:r>
        <w:rPr>
          <w:color w:val="000000"/>
        </w:rPr>
        <w:t xml:space="preserve">    </w:t>
      </w:r>
    </w:p>
    <w:p w14:paraId="4C80A7A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（4）    ①. </w:t>
      </w:r>
      <w:r>
        <w:rPr>
          <w:rFonts w:ascii="宋体" w:hAnsi="宋体" w:eastAsia="宋体" w:cs="宋体"/>
          <w:color w:val="000000"/>
        </w:rPr>
        <w:t>加热温度达到了水的沸点，水分蒸发过快，不易控温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取少量反应后的溶液于试管中，先加入盐酸酸化，再加入氯化钡溶液，观察实验现象</w:t>
      </w:r>
      <w:r>
        <w:rPr>
          <w:color w:val="000000"/>
        </w:rPr>
        <w:t xml:space="preserve">    </w:t>
      </w:r>
    </w:p>
    <w:p w14:paraId="104345D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滴入最后半滴盐酸，溶液颜色由黄色变为橙色，且半分钟内不恢复原色</w:t>
      </w:r>
      <w:r>
        <w:rPr>
          <w:color w:val="000000"/>
        </w:rPr>
        <w:t xml:space="preserve">    </w:t>
      </w:r>
    </w:p>
    <w:p w14:paraId="2ECF7E4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（6）</w:t>
      </w:r>
      <w:r>
        <w:object>
          <v:shape id="_x0000_i1189" o:spt="75" alt="学科网(www.zxxk.com)--教育资源门户，提供试卷、教案、课件、论文、素材以及各类教学资源下载，还有大量而丰富的教学相关资讯！ PuMNRmZXA9/a5DfBUUAdjA==" type="#_x0000_t75" style="height:31pt;width:78pt;" o:ole="t" filled="f" o:preferrelative="t" stroked="f" coordsize="21600,21600">
            <v:path/>
            <v:fill on="f" focussize="0,0"/>
            <v:stroke on="f" joinstyle="miter"/>
            <v:imagedata r:id="rId318" o:title="eqId46b29ed49e4b082c56610aaf6ca5f640"/>
            <o:lock v:ext="edit" aspectratio="t"/>
            <w10:wrap type="none"/>
            <w10:anchorlock/>
          </v:shape>
          <o:OLEObject Type="Embed" ProgID="Equation.DSMT4" ShapeID="_x0000_i1189" DrawAspect="Content" ObjectID="_1468075889" r:id="rId317">
            <o:LockedField>false</o:LockedField>
          </o:OLEObject>
        </w:object>
      </w:r>
    </w:p>
    <w:p w14:paraId="246D4DC4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6·山东聊城·一模）</w:t>
      </w:r>
    </w:p>
    <w:p w14:paraId="7539AC2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(1)蒸发皿、玻璃棒</w:t>
      </w:r>
    </w:p>
    <w:p w14:paraId="521A5F67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(2)使对氨基苯磺酸恰好完全转化为易溶于水的对氨基苯磺酸钠，提供足够的</w:t>
      </w:r>
      <w:r>
        <w:object>
          <v:shape id="_x0000_i1191" o:spt="75" alt="eqId547af421c1cc171e991bc9e9e8d1c370" type="#_x0000_t75" style="height:14.05pt;width:19.35pt;" o:ole="t" filled="f" o:preferrelative="t" stroked="f" coordsize="21600,21600">
            <v:path/>
            <v:fill on="f" focussize="0,0"/>
            <v:stroke on="f" joinstyle="miter"/>
            <v:imagedata r:id="rId75" o:title="eqId547af421c1cc171e991bc9e9e8d1c370"/>
            <o:lock v:ext="edit" aspectratio="t"/>
            <w10:wrap type="none"/>
            <w10:anchorlock/>
          </v:shape>
          <o:OLEObject Type="Embed" ProgID="Equation.DSMT4" ShapeID="_x0000_i1191" DrawAspect="Content" ObjectID="_1468075890" r:id="rId319">
            <o:LockedField>false</o:LockedField>
          </o:OLEObject>
        </w:object>
      </w:r>
      <w:r>
        <w:rPr>
          <w:sz w:val="21"/>
        </w:rPr>
        <w:t>，同时避免NaOH过量导致溶液碱性过强</w:t>
      </w:r>
    </w:p>
    <w:p w14:paraId="71C7D21A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(3)润洗</w:t>
      </w:r>
    </w:p>
    <w:p w14:paraId="40CDDB8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(4)     </w:t>
      </w:r>
      <w:r>
        <w:object>
          <v:shape id="_x0000_i1192" o:spt="75" alt="eqIde9630a8214d6d9085846fc95f470a000" type="#_x0000_t75" style="height:27.15pt;width:32.55pt;" o:ole="t" filled="f" o:preferrelative="t" stroked="f" coordsize="21600,21600">
            <v:path/>
            <v:fill on="f" focussize="0,0"/>
            <v:stroke on="f" joinstyle="miter"/>
            <v:imagedata r:id="rId321" o:title="eqIde9630a8214d6d9085846fc95f470a000"/>
            <o:lock v:ext="edit" aspectratio="t"/>
            <w10:wrap type="none"/>
            <w10:anchorlock/>
          </v:shape>
          <o:OLEObject Type="Embed" ProgID="Equation.DSMT4" ShapeID="_x0000_i1192" DrawAspect="Content" ObjectID="_1468075891" r:id="rId320">
            <o:LockedField>false</o:LockedField>
          </o:OLEObject>
        </w:object>
      </w:r>
      <w:r>
        <w:rPr>
          <w:sz w:val="21"/>
        </w:rPr>
        <w:t xml:space="preserve">     AB</w:t>
      </w:r>
    </w:p>
    <w:p w14:paraId="3C8CB044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(5)测定相同时间内油状液层的厚度或滴加酚酞和NaOH溶液至浅红色，记录浅红色褪去的时间</w:t>
      </w:r>
    </w:p>
    <w:p w14:paraId="2C0EF33C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(6)控制水浴温度在乙酸乙酯沸点以下</w:t>
      </w:r>
    </w:p>
    <w:p w14:paraId="5F9F8B3B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6·山东济南·一模）</w:t>
      </w:r>
    </w:p>
    <w:p w14:paraId="67874B1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(1)恒压滴液漏斗（或恒压分液漏斗）</w:t>
      </w:r>
    </w:p>
    <w:p w14:paraId="1FD5BB1D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     排尽装置中的空气     AB</w:t>
      </w:r>
    </w:p>
    <w:p w14:paraId="33FA201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     干燥气体（或吸收水）     便于调节NO和</w:t>
      </w:r>
      <w:r>
        <w:object>
          <v:shape id="_x0000_i1193" o:spt="75" alt="eqId2d6149377ee90af173136c0119993ccb" type="#_x0000_t75" style="height:15.8pt;width:22.85pt;" o:ole="t" filled="f" o:preferrelative="t" stroked="f" coordsize="21600,21600">
            <v:path/>
            <v:fill on="f" focussize="0,0"/>
            <v:stroke on="f" joinstyle="miter"/>
            <v:imagedata r:id="rId323" o:title="eqId2d6149377ee90af173136c0119993ccb"/>
            <o:lock v:ext="edit" aspectratio="t"/>
            <w10:wrap type="none"/>
            <w10:anchorlock/>
          </v:shape>
          <o:OLEObject Type="Embed" ProgID="Equation.DSMT4" ShapeID="_x0000_i1193" DrawAspect="Content" ObjectID="_1468075892" r:id="rId322">
            <o:LockedField>false</o:LockedField>
          </o:OLEObject>
        </w:object>
      </w:r>
      <w:r>
        <w:rPr>
          <w:sz w:val="21"/>
        </w:rPr>
        <w:t>的比例约为</w:t>
      </w:r>
      <w:r>
        <w:object>
          <v:shape id="_x0000_i1194" o:spt="75" alt="eqId203b0b89762a718d2403b6bdd7d530eb" type="#_x0000_t75" style="height:12.35pt;width:17.55pt;" o:ole="t" filled="f" o:preferrelative="t" stroked="f" coordsize="21600,21600">
            <v:path/>
            <v:fill on="f" focussize="0,0"/>
            <v:stroke on="f" joinstyle="miter"/>
            <v:imagedata r:id="rId325" o:title="eqId203b0b89762a718d2403b6bdd7d530eb"/>
            <o:lock v:ext="edit" aspectratio="t"/>
            <w10:wrap type="none"/>
            <w10:anchorlock/>
          </v:shape>
          <o:OLEObject Type="Embed" ProgID="Equation.DSMT4" ShapeID="_x0000_i1194" DrawAspect="Content" ObjectID="_1468075893" r:id="rId324">
            <o:LockedField>false</o:LockedField>
          </o:OLEObject>
        </w:object>
      </w:r>
    </w:p>
    <w:p w14:paraId="3B6EDA49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(4)     BD     </w:t>
      </w:r>
      <w:r>
        <w:object>
          <v:shape id="_x0000_i1195" o:spt="75" alt="eqId38fbcc64444f5b29c19bcb4993568111" type="#_x0000_t75" style="height:39.65pt;width:148.7pt;" o:ole="t" filled="f" o:preferrelative="t" stroked="f" coordsize="21600,21600">
            <v:path/>
            <v:fill on="f" focussize="0,0"/>
            <v:stroke on="f" joinstyle="miter"/>
            <v:imagedata r:id="rId327" o:title="eqId38fbcc64444f5b29c19bcb4993568111"/>
            <o:lock v:ext="edit" aspectratio="t"/>
            <w10:wrap type="none"/>
            <w10:anchorlock/>
          </v:shape>
          <o:OLEObject Type="Embed" ProgID="Equation.DSMT4" ShapeID="_x0000_i1195" DrawAspect="Content" ObjectID="_1468075894" r:id="rId326">
            <o:LockedField>false</o:LockedField>
          </o:OLEObject>
        </w:object>
      </w:r>
      <w:r>
        <w:rPr>
          <w:sz w:val="21"/>
        </w:rPr>
        <w:t xml:space="preserve">     偏大</w:t>
      </w:r>
    </w:p>
    <w:p w14:paraId="71BBE9C3">
      <w:pPr>
        <w:rPr>
          <w:rFonts w:hint="eastAsia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br w:type="page"/>
      </w:r>
    </w:p>
    <w:p w14:paraId="5DF40611">
      <w:pPr>
        <w:spacing w:line="360" w:lineRule="auto"/>
        <w:jc w:val="center"/>
        <w:textAlignment w:val="center"/>
        <w:outlineLvl w:val="1"/>
        <w:rPr>
          <w:rFonts w:hint="default" w:cs="Times New Roman"/>
          <w:b/>
          <w:bCs/>
          <w:sz w:val="24"/>
          <w:szCs w:val="28"/>
          <w:lang w:val="en-US" w:eastAsia="zh-CN"/>
        </w:rPr>
      </w:pPr>
      <w:r>
        <w:rPr>
          <w:rFonts w:hint="eastAsia" w:cs="Times New Roman"/>
          <w:b/>
          <w:bCs/>
          <w:sz w:val="24"/>
          <w:szCs w:val="28"/>
          <w:lang w:val="en-US" w:eastAsia="zh-CN"/>
        </w:rPr>
        <w:t>练习题</w:t>
      </w:r>
    </w:p>
    <w:p w14:paraId="2F461FF3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山东，18</w:t>
      </w:r>
      <w:r>
        <w:rPr>
          <w:rFonts w:hint="eastAsia"/>
          <w:color w:val="000000"/>
          <w:lang w:eastAsia="zh-CN"/>
        </w:rPr>
        <w:t>）</w:t>
      </w:r>
    </w:p>
    <w:p w14:paraId="7D76ACEC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Times New Roman" w:hAnsi="Times New Roman" w:eastAsia="Times New Roman" w:cs="Times New Roman"/>
          <w:color w:val="000000"/>
        </w:rPr>
        <w:t>1:1:2</w:t>
      </w:r>
      <w:r>
        <w:rPr>
          <w:color w:val="000000"/>
        </w:rPr>
        <w:t xml:space="preserve">    </w:t>
      </w:r>
    </w:p>
    <w:p w14:paraId="3F735C6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（2）    ①. </w:t>
      </w:r>
      <w:r>
        <w:rPr>
          <w:rFonts w:ascii="宋体" w:hAnsi="宋体" w:eastAsia="宋体" w:cs="宋体"/>
          <w:color w:val="000000"/>
        </w:rPr>
        <w:t>导气，同时将顺丁烯二酸酐、苯二甲酸酐、</w:t>
      </w:r>
      <w:r>
        <w:rPr>
          <w:rFonts w:ascii="Times New Roman" w:hAnsi="Times New Roman" w:eastAsia="Times New Roman" w:cs="Times New Roman"/>
          <w:color w:val="000000"/>
        </w:rPr>
        <w:t>1,2-</w:t>
      </w:r>
      <w:r>
        <w:rPr>
          <w:rFonts w:ascii="宋体" w:hAnsi="宋体" w:eastAsia="宋体" w:cs="宋体"/>
          <w:color w:val="000000"/>
        </w:rPr>
        <w:t>丙二醇以及醇解反应的产物冷凝回流到装置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中，但是不会将水蒸气冷凝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（直形）冷凝管</w:t>
      </w:r>
      <w:r>
        <w:rPr>
          <w:color w:val="000000"/>
        </w:rPr>
        <w:t xml:space="preserve">    ③. 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color w:val="000000"/>
        </w:rPr>
        <w:t xml:space="preserve">    </w:t>
      </w:r>
    </w:p>
    <w:p w14:paraId="781C2F8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（3）    ①. 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3</w:t>
      </w:r>
      <w:r>
        <w:rPr>
          <w:color w:val="000000"/>
        </w:rPr>
        <w:t xml:space="preserve">    ②. </w:t>
      </w:r>
      <w:r>
        <w:object>
          <v:shape id="_x0000_i1196" o:spt="75" alt="学科网(www.zxxk.com)--教育资源门户，提供试卷、教案、课件、论文、素材以及各类教学资源下载，还有大量而丰富的教学相关资讯！" type="#_x0000_t75" style="height:31.05pt;width:75.9pt;" o:ole="t" filled="f" o:preferrelative="t" stroked="f" coordsize="21600,21600">
            <v:path/>
            <v:fill on="f" focussize="0,0"/>
            <v:stroke on="f" joinstyle="miter"/>
            <v:imagedata r:id="rId329" o:title="eqId2ada6524a3b4574eb973646081c2cf6a"/>
            <o:lock v:ext="edit" aspectratio="t"/>
            <w10:wrap type="none"/>
            <w10:anchorlock/>
          </v:shape>
          <o:OLEObject Type="Embed" ProgID="Equation.DSMT4" ShapeID="_x0000_i1196" DrawAspect="Content" ObjectID="_1468075895" r:id="rId328">
            <o:LockedField>false</o:LockedField>
          </o:OLEObject>
        </w:object>
      </w:r>
      <w:r>
        <w:rPr>
          <w:color w:val="000000"/>
        </w:rPr>
        <w:t xml:space="preserve">    ③. 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color w:val="000000"/>
        </w:rPr>
        <w:t xml:space="preserve">    </w:t>
      </w:r>
    </w:p>
    <w:p w14:paraId="6C2B4EC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（4）醇解产物电离出的氢离子可催化缩聚反应</w:t>
      </w:r>
    </w:p>
    <w:p w14:paraId="3E3CC184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陕晋宁青，15</w:t>
      </w:r>
      <w:r>
        <w:rPr>
          <w:rFonts w:hint="eastAsia"/>
          <w:color w:val="000000"/>
          <w:lang w:eastAsia="zh-CN"/>
        </w:rPr>
        <w:t>）</w:t>
      </w:r>
    </w:p>
    <w:p w14:paraId="150F0ACB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（1）    ①. 玻璃棒    ②. 量筒（或胶头滴管等，合理即可）    （2）冰水浴    （3）B    </w:t>
      </w:r>
    </w:p>
    <w:p w14:paraId="466D3A2B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（4）加稀硝酸酸化，再滴加AgNO</w:t>
      </w:r>
      <w:r>
        <w:rPr>
          <w:color w:val="000000"/>
          <w:vertAlign w:val="subscript"/>
        </w:rPr>
        <w:t>3</w:t>
      </w:r>
      <w:r>
        <w:rPr>
          <w:color w:val="000000"/>
        </w:rPr>
        <w:t>溶液，无白色沉淀生成，说明Cl</w:t>
      </w:r>
      <w:r>
        <w:rPr>
          <w:color w:val="000000"/>
          <w:vertAlign w:val="superscript"/>
        </w:rPr>
        <w:t>-</w:t>
      </w:r>
      <w:r>
        <w:rPr>
          <w:color w:val="000000"/>
        </w:rPr>
        <w:t xml:space="preserve">已洗净    （5）ABC    （6）cabd    </w:t>
      </w:r>
    </w:p>
    <w:p w14:paraId="150D51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（7）    ①. </w:t>
      </w:r>
      <w:r>
        <w:object>
          <v:shape id="_x0000_i1197" o:spt="75" alt="学科网(www.zxxk.com)--教育资源门户，提供试卷、教案、课件、论文、素材以及各类教学资源下载，还有大量而丰富的教学相关资讯！" type="#_x0000_t75" style="height:30.75pt;width:63.75pt;" o:ole="t" filled="f" o:preferrelative="t" stroked="f" coordsize="21600,21600">
            <v:path/>
            <v:fill on="f" focussize="0,0"/>
            <v:stroke on="f" joinstyle="miter"/>
            <v:imagedata r:id="rId331" o:title="eqIda6b44b99daeddc0bfa3e397d82b1bfda"/>
            <o:lock v:ext="edit" aspectratio="t"/>
            <w10:wrap type="none"/>
            <w10:anchorlock/>
          </v:shape>
          <o:OLEObject Type="Embed" ProgID="Equation.DSMT4" ShapeID="_x0000_i1197" DrawAspect="Content" ObjectID="_1468075896" r:id="rId330">
            <o:LockedField>false</o:LockedField>
          </o:OLEObject>
        </w:object>
      </w:r>
      <w:r>
        <w:rPr>
          <w:color w:val="000000"/>
        </w:rPr>
        <w:t>（或：</w:t>
      </w:r>
      <w:r>
        <w:object>
          <v:shape id="_x0000_i1198" o:spt="75" alt="学科网(www.zxxk.com)--教育资源门户，提供试卷、教案、课件、论文、素材以及各类教学资源下载，还有大量而丰富的教学相关资讯！" type="#_x0000_t75" style="height:33pt;width:96pt;" o:ole="t" filled="f" o:preferrelative="t" stroked="f" coordsize="21600,21600">
            <v:path/>
            <v:fill on="f" focussize="0,0"/>
            <v:stroke on="f" joinstyle="miter"/>
            <v:imagedata r:id="rId333" o:title="eqIdc6ba756940b565921c20e1a4eca7b9d2"/>
            <o:lock v:ext="edit" aspectratio="t"/>
            <w10:wrap type="none"/>
            <w10:anchorlock/>
          </v:shape>
          <o:OLEObject Type="Embed" ProgID="Equation.DSMT4" ShapeID="_x0000_i1198" DrawAspect="Content" ObjectID="_1468075897" r:id="rId332">
            <o:LockedField>false</o:LockedField>
          </o:OLEObject>
        </w:object>
      </w:r>
      <w:r>
        <w:rPr>
          <w:color w:val="000000"/>
        </w:rPr>
        <w:t>）    ②. 偏高</w:t>
      </w:r>
    </w:p>
    <w:p w14:paraId="627E9D05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sz w:val="21"/>
        </w:rPr>
        <w:t>贵州，15</w:t>
      </w:r>
      <w:r>
        <w:rPr>
          <w:sz w:val="21"/>
          <w:lang w:val="en-US"/>
        </w:rPr>
        <w:t>)</w:t>
      </w:r>
    </w:p>
    <w:p w14:paraId="67EA7A67">
      <w:pPr>
        <w:spacing w:line="360" w:lineRule="auto"/>
        <w:textAlignment w:val="center"/>
        <w:rPr>
          <w:sz w:val="21"/>
        </w:rPr>
      </w:pPr>
      <w:r>
        <w:rPr>
          <w:sz w:val="21"/>
        </w:rPr>
        <w:t>(1)三颈烧瓶</w:t>
      </w:r>
    </w:p>
    <w:p w14:paraId="3639F3CC">
      <w:pPr>
        <w:spacing w:line="360" w:lineRule="auto"/>
        <w:textAlignment w:val="center"/>
        <w:rPr>
          <w:sz w:val="21"/>
        </w:rPr>
      </w:pPr>
      <w:r>
        <w:rPr>
          <w:sz w:val="21"/>
        </w:rPr>
        <w:t>(2)</w:t>
      </w:r>
      <w:r>
        <w:object>
          <v:shape id="_x0000_i1199" o:spt="75" alt="eqId1066e53bf79a3cdff7ec2934bd09e272" type="#_x0000_t75" style="height:14.05pt;width:16.7pt;" o:ole="t" filled="f" o:preferrelative="t" stroked="f" coordsize="21600,21600">
            <v:path/>
            <v:fill on="f" focussize="0,0"/>
            <v:stroke on="f" joinstyle="miter"/>
            <v:imagedata r:id="rId335" o:title="eqId1066e53bf79a3cdff7ec2934bd09e272"/>
            <o:lock v:ext="edit" aspectratio="t"/>
            <w10:wrap type="none"/>
            <w10:anchorlock/>
          </v:shape>
          <o:OLEObject Type="Embed" ProgID="Equation.DSMT4" ShapeID="_x0000_i1199" DrawAspect="Content" ObjectID="_1468075898" r:id="rId334">
            <o:LockedField>false</o:LockedField>
          </o:OLEObject>
        </w:object>
      </w:r>
      <w:r>
        <w:rPr>
          <w:sz w:val="21"/>
        </w:rPr>
        <w:t>过低时，</w:t>
      </w:r>
      <w:r>
        <w:object>
          <v:shape id="_x0000_i1200" o:spt="75" alt="eqIde371467e9501e9949eab0f2dc5f67ed8" type="#_x0000_t75" style="height:16.45pt;width:29pt;" o:ole="t" filled="f" o:preferrelative="t" stroked="f" coordsize="21600,21600">
            <v:path/>
            <v:fill on="f" focussize="0,0"/>
            <v:stroke on="f" joinstyle="miter"/>
            <v:imagedata r:id="rId337" o:title="eqIde371467e9501e9949eab0f2dc5f67ed8"/>
            <o:lock v:ext="edit" aspectratio="t"/>
            <w10:wrap type="none"/>
            <w10:anchorlock/>
          </v:shape>
          <o:OLEObject Type="Embed" ProgID="Equation.DSMT4" ShapeID="_x0000_i1200" DrawAspect="Content" ObjectID="_1468075899" r:id="rId336">
            <o:LockedField>false</o:LockedField>
          </o:OLEObject>
        </w:object>
      </w:r>
      <w:r>
        <w:rPr>
          <w:sz w:val="21"/>
        </w:rPr>
        <w:t>易被还原为</w:t>
      </w:r>
      <w:r>
        <w:object>
          <v:shape id="_x0000_i1201" o:spt="75" alt="eqId2293442fbaeba329c0deab4c6c56a78a" type="#_x0000_t75" style="height:13.2pt;width:25.5pt;" o:ole="t" filled="f" o:preferrelative="t" stroked="f" coordsize="21600,21600">
            <v:path/>
            <v:fill on="f" focussize="0,0"/>
            <v:stroke on="f" joinstyle="miter"/>
            <v:imagedata r:id="rId339" o:title="eqId2293442fbaeba329c0deab4c6c56a78a"/>
            <o:lock v:ext="edit" aspectratio="t"/>
            <w10:wrap type="none"/>
            <w10:anchorlock/>
          </v:shape>
          <o:OLEObject Type="Embed" ProgID="Equation.DSMT4" ShapeID="_x0000_i1201" DrawAspect="Content" ObjectID="_1468075900" r:id="rId338">
            <o:LockedField>false</o:LockedField>
          </o:OLEObject>
        </w:object>
      </w:r>
      <w:r>
        <w:rPr>
          <w:sz w:val="21"/>
        </w:rPr>
        <w:t>，</w:t>
      </w:r>
      <w:r>
        <w:object>
          <v:shape id="_x0000_i1202" o:spt="75" alt="eqId1066e53bf79a3cdff7ec2934bd09e272" type="#_x0000_t75" style="height:14.05pt;width:16.7pt;" o:ole="t" filled="f" o:preferrelative="t" stroked="f" coordsize="21600,21600">
            <v:path/>
            <v:fill on="f" focussize="0,0"/>
            <v:stroke on="f" joinstyle="miter"/>
            <v:imagedata r:id="rId335" o:title="eqId1066e53bf79a3cdff7ec2934bd09e272"/>
            <o:lock v:ext="edit" aspectratio="t"/>
            <w10:wrap type="none"/>
            <w10:anchorlock/>
          </v:shape>
          <o:OLEObject Type="Embed" ProgID="Equation.DSMT4" ShapeID="_x0000_i1202" DrawAspect="Content" ObjectID="_1468075901" r:id="rId340">
            <o:LockedField>false</o:LockedField>
          </o:OLEObject>
        </w:object>
      </w:r>
      <w:r>
        <w:rPr>
          <w:sz w:val="21"/>
        </w:rPr>
        <w:t>过高易生成</w:t>
      </w:r>
      <w:r>
        <w:object>
          <v:shape id="_x0000_i1203" o:spt="75" alt="eqId83f9382758b0035234efbbcb848a7caf" type="#_x0000_t75" style="height:16.6pt;width:32.55pt;" o:ole="t" filled="f" o:preferrelative="t" stroked="f" coordsize="21600,21600">
            <v:path/>
            <v:fill on="f" focussize="0,0"/>
            <v:stroke on="f" joinstyle="miter"/>
            <v:imagedata r:id="rId342" o:title="eqId83f9382758b0035234efbbcb848a7caf"/>
            <o:lock v:ext="edit" aspectratio="t"/>
            <w10:wrap type="none"/>
            <w10:anchorlock/>
          </v:shape>
          <o:OLEObject Type="Embed" ProgID="Equation.DSMT4" ShapeID="_x0000_i1203" DrawAspect="Content" ObjectID="_1468075902" r:id="rId341">
            <o:LockedField>false</o:LockedField>
          </o:OLEObject>
        </w:object>
      </w:r>
      <w:r>
        <w:rPr>
          <w:sz w:val="21"/>
        </w:rPr>
        <w:t>等副产物</w:t>
      </w:r>
    </w:p>
    <w:p w14:paraId="4E61C330">
      <w:pPr>
        <w:spacing w:line="360" w:lineRule="auto"/>
        <w:textAlignment w:val="center"/>
        <w:rPr>
          <w:sz w:val="21"/>
        </w:rPr>
      </w:pPr>
      <w:r>
        <w:rPr>
          <w:sz w:val="21"/>
        </w:rPr>
        <w:t>(3)</w:t>
      </w:r>
      <w:r>
        <w:object>
          <v:shape id="_x0000_i1204" o:spt="75" alt="eqIdf8ee03f651a70dac0aa64bf1323f74cd" type="#_x0000_t75" style="height:15.85pt;width:28.15pt;" o:ole="t" filled="f" o:preferrelative="t" stroked="f" coordsize="21600,21600">
            <v:path/>
            <v:fill on="f" focussize="0,0"/>
            <v:stroke on="f" joinstyle="miter"/>
            <v:imagedata r:id="rId208" o:title="eqIdf8ee03f651a70dac0aa64bf1323f74cd"/>
            <o:lock v:ext="edit" aspectratio="t"/>
            <w10:wrap type="none"/>
            <w10:anchorlock/>
          </v:shape>
          <o:OLEObject Type="Embed" ProgID="Equation.DSMT4" ShapeID="_x0000_i1204" DrawAspect="Content" ObjectID="_1468075903" r:id="rId343">
            <o:LockedField>false</o:LockedField>
          </o:OLEObject>
        </w:object>
      </w:r>
      <w:r>
        <w:rPr>
          <w:sz w:val="21"/>
        </w:rPr>
        <w:t>具有磁性，可被磁铁吸引</w:t>
      </w:r>
    </w:p>
    <w:p w14:paraId="7D0A67B5">
      <w:pPr>
        <w:spacing w:line="360" w:lineRule="auto"/>
        <w:textAlignment w:val="center"/>
        <w:rPr>
          <w:sz w:val="21"/>
        </w:rPr>
      </w:pPr>
      <w:r>
        <w:rPr>
          <w:sz w:val="21"/>
        </w:rPr>
        <w:t xml:space="preserve">(4)     </w:t>
      </w:r>
      <w:r>
        <w:object>
          <v:shape id="_x0000_i1205" o:spt="75" alt="eqId6a7024894c5739fc6b546fbc687c74a9" type="#_x0000_t75" style="height:17pt;width:198.85pt;" o:ole="t" filled="f" o:preferrelative="t" stroked="f" coordsize="21600,21600">
            <v:path/>
            <v:fill on="f" focussize="0,0"/>
            <v:stroke on="f" joinstyle="miter"/>
            <v:imagedata r:id="rId345" o:title="eqId6a7024894c5739fc6b546fbc687c74a9"/>
            <o:lock v:ext="edit" aspectratio="t"/>
            <w10:wrap type="none"/>
            <w10:anchorlock/>
          </v:shape>
          <o:OLEObject Type="Embed" ProgID="Equation.DSMT4" ShapeID="_x0000_i1205" DrawAspect="Content" ObjectID="_1468075904" r:id="rId344">
            <o:LockedField>false</o:LockedField>
          </o:OLEObject>
        </w:object>
      </w:r>
      <w:r>
        <w:rPr>
          <w:sz w:val="21"/>
        </w:rPr>
        <w:t xml:space="preserve">     </w:t>
      </w:r>
      <w:r>
        <w:object>
          <v:shape id="_x0000_i1206" o:spt="75" alt="eqId2def57d6a9c51a550c6d0daab9df7a82" type="#_x0000_t75" style="height:12.3pt;width:26.35pt;" o:ole="t" filled="f" o:preferrelative="t" stroked="f" coordsize="21600,21600">
            <v:path/>
            <v:fill on="f" focussize="0,0"/>
            <v:stroke on="f" joinstyle="miter"/>
            <v:imagedata r:id="rId347" o:title="eqId2def57d6a9c51a550c6d0daab9df7a82"/>
            <o:lock v:ext="edit" aspectratio="t"/>
            <w10:wrap type="none"/>
            <w10:anchorlock/>
          </v:shape>
          <o:OLEObject Type="Embed" ProgID="Equation.DSMT4" ShapeID="_x0000_i1206" DrawAspect="Content" ObjectID="_1468075905" r:id="rId346">
            <o:LockedField>false</o:LockedField>
          </o:OLEObject>
        </w:object>
      </w:r>
    </w:p>
    <w:p w14:paraId="66935572">
      <w:pPr>
        <w:spacing w:line="360" w:lineRule="auto"/>
        <w:textAlignment w:val="center"/>
        <w:rPr>
          <w:sz w:val="21"/>
        </w:rPr>
      </w:pPr>
      <w:r>
        <w:rPr>
          <w:sz w:val="21"/>
        </w:rPr>
        <w:t>(5)     由蓝色逐渐变为无色     还原</w:t>
      </w:r>
    </w:p>
    <w:p w14:paraId="28D6FBB0">
      <w:pPr>
        <w:spacing w:line="360" w:lineRule="auto"/>
        <w:textAlignment w:val="center"/>
        <w:rPr>
          <w:sz w:val="21"/>
        </w:rPr>
      </w:pPr>
      <w:r>
        <w:rPr>
          <w:sz w:val="21"/>
        </w:rPr>
        <w:t>(6)</w:t>
      </w:r>
      <w:r>
        <w:object>
          <v:shape id="_x0000_i1207" o:spt="75" alt="eqIde97d8991c8d861e17878d7b875a988ad" type="#_x0000_t75" style="height:12.3pt;width:47.5pt;" o:ole="t" filled="f" o:preferrelative="t" stroked="f" coordsize="21600,21600">
            <v:path/>
            <v:fill on="f" focussize="0,0"/>
            <v:stroke on="f" joinstyle="miter"/>
            <v:imagedata r:id="rId349" o:title="eqIde97d8991c8d861e17878d7b875a988ad"/>
            <o:lock v:ext="edit" aspectratio="t"/>
            <w10:wrap type="none"/>
            <w10:anchorlock/>
          </v:shape>
          <o:OLEObject Type="Embed" ProgID="Equation.DSMT4" ShapeID="_x0000_i1207" DrawAspect="Content" ObjectID="_1468075906" r:id="rId348">
            <o:LockedField>false</o:LockedField>
          </o:OLEObject>
        </w:object>
      </w:r>
    </w:p>
    <w:p w14:paraId="7C917101">
      <w:pPr>
        <w:spacing w:line="360" w:lineRule="auto"/>
        <w:jc w:val="left"/>
        <w:textAlignment w:val="center"/>
        <w:outlineLvl w:val="2"/>
        <w:rPr>
          <w:color w:val="000000"/>
        </w:rPr>
      </w:pPr>
      <w:r>
        <w:rPr>
          <w:rFonts w:hint="eastAsia"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  <w:lang w:val="en-US" w:eastAsia="zh-CN"/>
        </w:rPr>
        <w:instrText xml:space="preserve">autonum</w:instrText>
      </w:r>
      <w:r>
        <w:rPr>
          <w:rFonts w:hint="eastAsia"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color w:val="auto"/>
          <w:lang w:val="en-US" w:eastAsia="zh-CN"/>
        </w:rPr>
        <w:t>．</w:t>
      </w:r>
      <w:r>
        <w:rPr>
          <w:color w:val="auto"/>
        </w:rPr>
        <w:t>（2025</w:t>
      </w:r>
      <w:r>
        <w:rPr>
          <w:color w:val="000000"/>
        </w:rPr>
        <w:t>福建，12</w:t>
      </w:r>
      <w:r>
        <w:rPr>
          <w:rFonts w:hint="eastAsia"/>
          <w:color w:val="000000"/>
          <w:lang w:eastAsia="zh-CN"/>
        </w:rPr>
        <w:t>）</w:t>
      </w:r>
    </w:p>
    <w:p w14:paraId="0F4C833D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color w:val="000000"/>
        </w:rPr>
        <w:t xml:space="preserve">    （2）    ①. 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无色无浮渣</w:t>
      </w:r>
      <w:r>
        <w:rPr>
          <w:color w:val="000000"/>
        </w:rPr>
        <w:t xml:space="preserve">    ③. </w:t>
      </w:r>
      <w:r>
        <w:rPr>
          <w:rFonts w:ascii="Times New Roman" w:hAnsi="Times New Roman" w:eastAsia="Times New Roman" w:cs="Times New Roman"/>
          <w:color w:val="000000"/>
        </w:rPr>
        <w:t>80</w:t>
      </w:r>
      <w:r>
        <w:rPr>
          <w:color w:val="000000"/>
        </w:rPr>
        <w:t xml:space="preserve">    </w:t>
      </w:r>
    </w:p>
    <w:p w14:paraId="2C13F14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（3）</w:t>
      </w:r>
      <w:r>
        <w:object>
          <v:shape id="_x0000_i1208" o:spt="75" alt="学科网(www.zxxk.com)--教育资源门户，提供试卷、教案、课件、论文、素材以及各类教学资源下载，还有大量而丰富的教学相关资讯！" type="#_x0000_t75" style="height:34.15pt;width:208.05pt;" o:ole="t" filled="f" o:preferrelative="t" stroked="f" coordsize="21600,21600">
            <v:path/>
            <v:fill on="f" focussize="0,0"/>
            <v:stroke on="f" joinstyle="miter"/>
            <v:imagedata r:id="rId351" o:title="eqId06c1e154252ce3ec580c4111ae783431"/>
            <o:lock v:ext="edit" aspectratio="t"/>
            <w10:wrap type="none"/>
            <w10:anchorlock/>
          </v:shape>
          <o:OLEObject Type="Embed" ProgID="Equation.DSMT4" ShapeID="_x0000_i1208" DrawAspect="Content" ObjectID="_1468075907" r:id="rId350">
            <o:LockedField>false</o:LockedField>
          </o:OLEObject>
        </w:object>
      </w:r>
      <w:r>
        <w:rPr>
          <w:color w:val="000000"/>
        </w:rPr>
        <w:t xml:space="preserve">    </w:t>
      </w:r>
    </w:p>
    <w:p w14:paraId="04DC720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（4）    ①. </w:t>
      </w:r>
      <w:r>
        <w:rPr>
          <w:rFonts w:ascii="宋体" w:hAnsi="宋体" w:eastAsia="宋体" w:cs="宋体"/>
          <w:color w:val="000000"/>
        </w:rPr>
        <w:t>掩蔽生成的</w:t>
      </w:r>
      <w:r>
        <w:object>
          <v:shape id="_x0000_i1209" o:spt="75" alt="学科网(www.zxxk.com)--教育资源门户，提供试卷、教案、课件、论文、素材以及各类教学资源下载，还有大量而丰富的教学相关资讯！" type="#_x0000_t75" style="height:15.75pt;width:23.25pt;" o:ole="t" filled="f" o:preferrelative="t" stroked="f" coordsize="21600,21600">
            <v:path/>
            <v:fill on="f" focussize="0,0"/>
            <v:stroke on="f" joinstyle="miter"/>
            <v:imagedata r:id="rId353" o:title="eqId7bc7efe60e2e9646c8ab17672c2b8b78"/>
            <o:lock v:ext="edit" aspectratio="t"/>
            <w10:wrap type="none"/>
            <w10:anchorlock/>
          </v:shape>
          <o:OLEObject Type="Embed" ProgID="Equation.DSMT4" ShapeID="_x0000_i1209" DrawAspect="Content" ObjectID="_1468075908" r:id="rId35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颜色，防止其影响终点判断</w:t>
      </w:r>
      <w:r>
        <w:rPr>
          <w:color w:val="000000"/>
        </w:rPr>
        <w:t xml:space="preserve">    ②. </w:t>
      </w:r>
      <w:r>
        <w:object>
          <v:shape id="_x0000_i1210" o:spt="75" alt="学科网(www.zxxk.com)--教育资源门户，提供试卷、教案、课件、论文、素材以及各类教学资源下载，还有大量而丰富的教学相关资讯！" type="#_x0000_t75" style="height:30.85pt;width:88.85pt;" o:ole="t" filled="f" o:preferrelative="t" stroked="f" coordsize="21600,21600">
            <v:path/>
            <v:fill on="f" focussize="0,0"/>
            <v:stroke on="f" joinstyle="miter"/>
            <v:imagedata r:id="rId355" o:title="eqId65dfb4cd0e628fc8de6421b2e23c08bb"/>
            <o:lock v:ext="edit" aspectratio="t"/>
            <w10:wrap type="none"/>
            <w10:anchorlock/>
          </v:shape>
          <o:OLEObject Type="Embed" ProgID="Equation.DSMT4" ShapeID="_x0000_i1210" DrawAspect="Content" ObjectID="_1468075909" r:id="rId354">
            <o:LockedField>false</o:LockedField>
          </o:OLEObject>
        </w:object>
      </w:r>
      <w:r>
        <w:rPr>
          <w:color w:val="000000"/>
        </w:rPr>
        <w:t xml:space="preserve">    </w:t>
      </w:r>
    </w:p>
    <w:p w14:paraId="584605FB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Times New Roman" w:hAnsi="Times New Roman" w:eastAsia="Times New Roman" w:cs="Times New Roman"/>
          <w:color w:val="000000"/>
        </w:rPr>
        <w:t>bc</w:t>
      </w:r>
      <w:r>
        <w:rPr>
          <w:color w:val="000000"/>
        </w:rPr>
        <w:t xml:space="preserve">    （6）    ①. </w:t>
      </w:r>
      <w:r>
        <w:rPr>
          <w:rFonts w:ascii="宋体" w:hAnsi="宋体" w:eastAsia="宋体" w:cs="宋体"/>
          <w:color w:val="000000"/>
        </w:rPr>
        <w:t>四面体形</w:t>
      </w:r>
      <w:r>
        <w:rPr>
          <w:color w:val="000000"/>
        </w:rPr>
        <w:t xml:space="preserve">    ②. </w:t>
      </w:r>
      <w:r>
        <w:rPr>
          <w:rFonts w:ascii="宋体" w:hAnsi="宋体" w:eastAsia="宋体" w:cs="宋体"/>
          <w:color w:val="000000"/>
        </w:rPr>
        <w:t>链</w:t>
      </w:r>
      <w:r>
        <w:rPr>
          <w:color w:val="000000"/>
        </w:rPr>
        <w:t xml:space="preserve">    </w:t>
      </w:r>
    </w:p>
    <w:p w14:paraId="522A34F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（7）</w:t>
      </w:r>
      <w:r>
        <w:rPr>
          <w:rFonts w:ascii="Times New Roman" w:hAnsi="Times New Roman" w:eastAsia="Times New Roman" w:cs="Times New Roman"/>
          <w:color w:val="000000"/>
        </w:rPr>
        <w:t>ac</w:t>
      </w:r>
    </w:p>
    <w:p w14:paraId="4517698C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6·山东滨州·二模）</w:t>
      </w:r>
    </w:p>
    <w:p w14:paraId="3CBD2F9E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(1)检查装置的气密性</w:t>
      </w:r>
    </w:p>
    <w:p w14:paraId="2F978F31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(2)③①②④⑤</w:t>
      </w:r>
    </w:p>
    <w:p w14:paraId="3D3C092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</w:t>
      </w:r>
      <w:r>
        <w:object>
          <v:shape id="_x0000_i1211" o:spt="75" alt="eqId6f7d579f07e5ea772faa95f804c5457a" type="#_x0000_t75" style="height:29.65pt;width:157.5pt;" o:ole="t" filled="f" o:preferrelative="t" stroked="f" coordsize="21600,21600">
            <v:path/>
            <v:fill on="f" focussize="0,0"/>
            <v:stroke on="f" joinstyle="miter"/>
            <v:imagedata r:id="rId357" o:title="eqId6f7d579f07e5ea772faa95f804c5457a"/>
            <o:lock v:ext="edit" aspectratio="t"/>
            <w10:wrap type="none"/>
            <w10:anchorlock/>
          </v:shape>
          <o:OLEObject Type="Embed" ProgID="Equation.DSMT4" ShapeID="_x0000_i1211" DrawAspect="Content" ObjectID="_1468075910" r:id="rId356">
            <o:LockedField>false</o:LockedField>
          </o:OLEObject>
        </w:object>
      </w:r>
    </w:p>
    <w:p w14:paraId="1E4F4DD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     SCl</w:t>
      </w:r>
      <w:r>
        <w:rPr>
          <w:sz w:val="21"/>
          <w:vertAlign w:val="subscript"/>
        </w:rPr>
        <w:t>2</w:t>
      </w:r>
      <w:r>
        <w:rPr>
          <w:sz w:val="21"/>
        </w:rPr>
        <w:t>、S     AC</w:t>
      </w:r>
    </w:p>
    <w:p w14:paraId="482AC67B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(5)     酚酞溶液     </w:t>
      </w:r>
      <w:r>
        <w:object>
          <v:shape id="_x0000_i1212" o:spt="75" alt="eqId6adabe2f2ead483e0562655f8b778b0a" type="#_x0000_t75" style="height:29.15pt;width:48.4pt;" o:ole="t" filled="f" o:preferrelative="t" stroked="f" coordsize="21600,21600">
            <v:path/>
            <v:fill on="f" focussize="0,0"/>
            <v:stroke on="f" joinstyle="miter"/>
            <v:imagedata r:id="rId359" o:title="eqId6adabe2f2ead483e0562655f8b778b0a"/>
            <o:lock v:ext="edit" aspectratio="t"/>
            <w10:wrap type="none"/>
            <w10:anchorlock/>
          </v:shape>
          <o:OLEObject Type="Embed" ProgID="Equation.DSMT4" ShapeID="_x0000_i1212" DrawAspect="Content" ObjectID="_1468075911" r:id="rId358">
            <o:LockedField>false</o:LockedField>
          </o:OLEObject>
        </w:object>
      </w:r>
      <w:r>
        <w:rPr>
          <w:sz w:val="21"/>
        </w:rPr>
        <w:t xml:space="preserve">     B</w:t>
      </w:r>
    </w:p>
    <w:p w14:paraId="0805E8D5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6·山东泰安·一模）</w:t>
      </w:r>
    </w:p>
    <w:p w14:paraId="609D088B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(1)     恒压滴液漏斗     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81050" cy="276225"/>
            <wp:effectExtent l="0" t="0" r="6350" b="3175"/>
            <wp:docPr id="42" name="图片 42" descr="@@@bc3758cc-131b-493e-8682-dae7dd4fc3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@@@bc3758cc-131b-493e-8682-dae7dd4fc3f6"/>
                    <pic:cNvPicPr>
                      <a:picLocks noChangeAspect="1"/>
                    </pic:cNvPicPr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07674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(2)橙黄色完全褪去</w:t>
      </w:r>
    </w:p>
    <w:p w14:paraId="18AFEB8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(3)B</w:t>
      </w:r>
    </w:p>
    <w:p w14:paraId="43557E74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</w:t>
      </w:r>
      <w:r>
        <w:object>
          <v:shape id="_x0000_i1213" o:spt="75" alt="eqId9fe1bbbb9c9201f5ed42dfb8571036d6" type="#_x0000_t75" style="height:12.6pt;width:59.8pt;" o:ole="t" filled="f" o:preferrelative="t" stroked="f" coordsize="21600,21600">
            <v:path/>
            <v:fill on="f" focussize="0,0"/>
            <v:stroke on="f" joinstyle="miter"/>
            <v:imagedata r:id="rId362" o:title="eqId9fe1bbbb9c9201f5ed42dfb8571036d6"/>
            <o:lock v:ext="edit" aspectratio="t"/>
            <w10:wrap type="none"/>
            <w10:anchorlock/>
          </v:shape>
          <o:OLEObject Type="Embed" ProgID="Equation.DSMT4" ShapeID="_x0000_i1213" DrawAspect="Content" ObjectID="_1468075912" r:id="rId361">
            <o:LockedField>false</o:LockedField>
          </o:OLEObject>
        </w:object>
      </w:r>
    </w:p>
    <w:p w14:paraId="60363C4F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(5)76.7</w:t>
      </w:r>
    </w:p>
    <w:p w14:paraId="44A3F1A7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(6)C</w:t>
      </w:r>
    </w:p>
    <w:p w14:paraId="29C22D85">
      <w:pPr>
        <w:shd w:val="clear" w:color="auto" w:fill="auto"/>
        <w:spacing w:line="360" w:lineRule="auto"/>
        <w:jc w:val="left"/>
        <w:textAlignment w:val="center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color w:val="auto"/>
        </w:rPr>
        <w:t>（202</w:t>
      </w:r>
      <w:r>
        <w:rPr>
          <w:sz w:val="21"/>
        </w:rPr>
        <w:t>6·山东潍坊·一模）</w:t>
      </w:r>
    </w:p>
    <w:p w14:paraId="628D6001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(1)硝酸不稳定，温度较高时易分解</w:t>
      </w:r>
    </w:p>
    <w:p w14:paraId="2C446E79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     球形冷凝管     b     BC</w:t>
      </w:r>
    </w:p>
    <w:p w14:paraId="3E15879A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](NO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2</w:t>
      </w:r>
      <w:r>
        <w:rPr>
          <w:sz w:val="21"/>
        </w:rPr>
        <w:t>遇滤纸会反应</w:t>
      </w:r>
    </w:p>
    <w:p w14:paraId="1A3A9514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     降低溶剂极性，减小[Ni(NH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]Cl</w:t>
      </w:r>
      <w:r>
        <w:rPr>
          <w:sz w:val="21"/>
          <w:vertAlign w:val="subscript"/>
        </w:rPr>
        <w:t>2</w:t>
      </w:r>
      <w:r>
        <w:rPr>
          <w:sz w:val="21"/>
        </w:rPr>
        <w:t>溶解度，促进[Ni(NH</w:t>
      </w:r>
      <w:r>
        <w:rPr>
          <w:sz w:val="21"/>
          <w:vertAlign w:val="subscript"/>
        </w:rPr>
        <w:t>3</w:t>
      </w:r>
      <w:r>
        <w:rPr>
          <w:sz w:val="21"/>
        </w:rPr>
        <w:t>)</w:t>
      </w:r>
      <w:r>
        <w:rPr>
          <w:sz w:val="21"/>
          <w:vertAlign w:val="subscript"/>
        </w:rPr>
        <w:t>6</w:t>
      </w:r>
      <w:r>
        <w:rPr>
          <w:sz w:val="21"/>
        </w:rPr>
        <w:t>]Cl</w:t>
      </w:r>
      <w:r>
        <w:rPr>
          <w:sz w:val="21"/>
          <w:vertAlign w:val="subscript"/>
        </w:rPr>
        <w:t>2</w:t>
      </w:r>
      <w:r>
        <w:rPr>
          <w:sz w:val="21"/>
        </w:rPr>
        <w:t>结晶析出     ②③①</w:t>
      </w:r>
    </w:p>
    <w:p w14:paraId="095B7BDE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(5)     </w:t>
      </w:r>
      <w:r>
        <w:object>
          <v:shape id="_x0000_i1214" o:spt="75" alt="eqId5c8dd6221c2b639da94d29066b9125dc" type="#_x0000_t75" style="height:29.1pt;width:98.55pt;" o:ole="t" filled="f" o:preferrelative="t" stroked="f" coordsize="21600,21600">
            <v:path/>
            <v:fill on="f" focussize="0,0"/>
            <v:stroke on="f" joinstyle="miter"/>
            <v:imagedata r:id="rId364" o:title="eqId5c8dd6221c2b639da94d29066b9125dc"/>
            <o:lock v:ext="edit" aspectratio="t"/>
            <w10:wrap type="none"/>
            <w10:anchorlock/>
          </v:shape>
          <o:OLEObject Type="Embed" ProgID="Equation.DSMT4" ShapeID="_x0000_i1214" DrawAspect="Content" ObjectID="_1468075913" r:id="rId363">
            <o:LockedField>false</o:LockedField>
          </o:OLEObject>
        </w:object>
      </w:r>
      <w:r>
        <w:rPr>
          <w:sz w:val="21"/>
        </w:rPr>
        <w:t xml:space="preserve">     无影响</w:t>
      </w:r>
    </w:p>
    <w:p w14:paraId="0BCC3A93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227" w:footer="34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A53A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62E9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E62E9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BF939">
    <w:pPr>
      <w:pStyle w:val="3"/>
      <w:pBdr>
        <w:bottom w:val="single" w:color="auto" w:sz="4" w:space="1"/>
      </w:pBdr>
      <w:jc w:val="righ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779780" cy="259715"/>
          <wp:effectExtent l="0" t="0" r="7620" b="19685"/>
          <wp:docPr id="2" name="图片 2" descr="水哥化学（无色背景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水哥化学（无色背景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9780" cy="259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5D4FC"/>
    <w:rsid w:val="0DDB8968"/>
    <w:rsid w:val="15DA6C0E"/>
    <w:rsid w:val="19FCAE54"/>
    <w:rsid w:val="34FBDCF8"/>
    <w:rsid w:val="34FF83BE"/>
    <w:rsid w:val="36BD54F3"/>
    <w:rsid w:val="37D73080"/>
    <w:rsid w:val="3B6F4FB2"/>
    <w:rsid w:val="3BFE300B"/>
    <w:rsid w:val="3E73BCA5"/>
    <w:rsid w:val="3FBC1E9A"/>
    <w:rsid w:val="3FF7EB60"/>
    <w:rsid w:val="3FFB4329"/>
    <w:rsid w:val="46BFF7E9"/>
    <w:rsid w:val="47ED8016"/>
    <w:rsid w:val="4F3B2333"/>
    <w:rsid w:val="53B77923"/>
    <w:rsid w:val="57D493A4"/>
    <w:rsid w:val="58B5D029"/>
    <w:rsid w:val="5A7D1931"/>
    <w:rsid w:val="5AFF0DD2"/>
    <w:rsid w:val="5FBD000D"/>
    <w:rsid w:val="62976840"/>
    <w:rsid w:val="635FEC4B"/>
    <w:rsid w:val="65F7065B"/>
    <w:rsid w:val="65FE34EB"/>
    <w:rsid w:val="67DF7091"/>
    <w:rsid w:val="6AD78A76"/>
    <w:rsid w:val="6B6BB0E6"/>
    <w:rsid w:val="6BEF4E18"/>
    <w:rsid w:val="6EEE89AA"/>
    <w:rsid w:val="6FCF03EB"/>
    <w:rsid w:val="765F519E"/>
    <w:rsid w:val="773E43D0"/>
    <w:rsid w:val="77B9516B"/>
    <w:rsid w:val="7BEB5365"/>
    <w:rsid w:val="7BFFEC05"/>
    <w:rsid w:val="7DAD5166"/>
    <w:rsid w:val="7DF2E764"/>
    <w:rsid w:val="7DF340BD"/>
    <w:rsid w:val="7EEDA8EC"/>
    <w:rsid w:val="7EF73F79"/>
    <w:rsid w:val="7EFCE005"/>
    <w:rsid w:val="7FF7690A"/>
    <w:rsid w:val="7FFB5EFA"/>
    <w:rsid w:val="7FFF22FC"/>
    <w:rsid w:val="926827A8"/>
    <w:rsid w:val="A7EE6CD3"/>
    <w:rsid w:val="ADB53D88"/>
    <w:rsid w:val="AFFE35EE"/>
    <w:rsid w:val="B75F3783"/>
    <w:rsid w:val="B7AEA4E1"/>
    <w:rsid w:val="B7BF5113"/>
    <w:rsid w:val="BE0DBC04"/>
    <w:rsid w:val="BEF93CD4"/>
    <w:rsid w:val="BEFE9B29"/>
    <w:rsid w:val="BF7D7DA8"/>
    <w:rsid w:val="BFC17520"/>
    <w:rsid w:val="BFED3DD6"/>
    <w:rsid w:val="C1FFCED4"/>
    <w:rsid w:val="CE7E3BB7"/>
    <w:rsid w:val="CFED713E"/>
    <w:rsid w:val="D1F22EFF"/>
    <w:rsid w:val="D2F28CD3"/>
    <w:rsid w:val="D2FF033D"/>
    <w:rsid w:val="D4DFE360"/>
    <w:rsid w:val="D7DEFDF3"/>
    <w:rsid w:val="E7FF118E"/>
    <w:rsid w:val="E82FBA92"/>
    <w:rsid w:val="EA6FDBAB"/>
    <w:rsid w:val="EBD7B7F7"/>
    <w:rsid w:val="EBEF19C5"/>
    <w:rsid w:val="EDF2D249"/>
    <w:rsid w:val="EE3C48C2"/>
    <w:rsid w:val="EEFE3818"/>
    <w:rsid w:val="EFEFDBCE"/>
    <w:rsid w:val="EFFEE755"/>
    <w:rsid w:val="F66BBEF9"/>
    <w:rsid w:val="F68BA2D6"/>
    <w:rsid w:val="F6F568D6"/>
    <w:rsid w:val="F7B25107"/>
    <w:rsid w:val="F7DF16DF"/>
    <w:rsid w:val="F7FDE2FE"/>
    <w:rsid w:val="F9DF1082"/>
    <w:rsid w:val="FABFB400"/>
    <w:rsid w:val="FB0BD492"/>
    <w:rsid w:val="FB6EF8E1"/>
    <w:rsid w:val="FCC4AB15"/>
    <w:rsid w:val="FDE666DA"/>
    <w:rsid w:val="FDF413CD"/>
    <w:rsid w:val="FDFD6C66"/>
    <w:rsid w:val="FEDD45BE"/>
    <w:rsid w:val="FEFD9DFB"/>
    <w:rsid w:val="FF4F68E1"/>
    <w:rsid w:val="FFAFA0D8"/>
    <w:rsid w:val="FFF5D4FC"/>
    <w:rsid w:val="FFF70B34"/>
    <w:rsid w:val="FFFF1145"/>
    <w:rsid w:val="FFFF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8.bin"/><Relationship Id="rId97" Type="http://schemas.openxmlformats.org/officeDocument/2006/relationships/image" Target="media/image46.wmf"/><Relationship Id="rId96" Type="http://schemas.openxmlformats.org/officeDocument/2006/relationships/oleObject" Target="embeddings/oleObject47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6.bin"/><Relationship Id="rId93" Type="http://schemas.openxmlformats.org/officeDocument/2006/relationships/image" Target="media/image44.wmf"/><Relationship Id="rId92" Type="http://schemas.openxmlformats.org/officeDocument/2006/relationships/oleObject" Target="embeddings/oleObject45.bin"/><Relationship Id="rId91" Type="http://schemas.openxmlformats.org/officeDocument/2006/relationships/oleObject" Target="embeddings/oleObject44.bin"/><Relationship Id="rId90" Type="http://schemas.openxmlformats.org/officeDocument/2006/relationships/image" Target="media/image43.wmf"/><Relationship Id="rId9" Type="http://schemas.openxmlformats.org/officeDocument/2006/relationships/oleObject" Target="embeddings/oleObject2.bin"/><Relationship Id="rId89" Type="http://schemas.openxmlformats.org/officeDocument/2006/relationships/oleObject" Target="embeddings/oleObject43.bin"/><Relationship Id="rId88" Type="http://schemas.openxmlformats.org/officeDocument/2006/relationships/image" Target="media/image42.png"/><Relationship Id="rId87" Type="http://schemas.openxmlformats.org/officeDocument/2006/relationships/oleObject" Target="embeddings/oleObject42.bin"/><Relationship Id="rId86" Type="http://schemas.openxmlformats.org/officeDocument/2006/relationships/image" Target="media/image41.wmf"/><Relationship Id="rId85" Type="http://schemas.openxmlformats.org/officeDocument/2006/relationships/oleObject" Target="embeddings/oleObject41.bin"/><Relationship Id="rId84" Type="http://schemas.openxmlformats.org/officeDocument/2006/relationships/image" Target="media/image40.wmf"/><Relationship Id="rId83" Type="http://schemas.openxmlformats.org/officeDocument/2006/relationships/oleObject" Target="embeddings/oleObject40.bin"/><Relationship Id="rId82" Type="http://schemas.openxmlformats.org/officeDocument/2006/relationships/image" Target="media/image39.wmf"/><Relationship Id="rId81" Type="http://schemas.openxmlformats.org/officeDocument/2006/relationships/oleObject" Target="embeddings/oleObject39.bin"/><Relationship Id="rId80" Type="http://schemas.openxmlformats.org/officeDocument/2006/relationships/oleObject" Target="embeddings/oleObject38.bin"/><Relationship Id="rId8" Type="http://schemas.openxmlformats.org/officeDocument/2006/relationships/image" Target="media/image3.png"/><Relationship Id="rId79" Type="http://schemas.openxmlformats.org/officeDocument/2006/relationships/image" Target="media/image38.wmf"/><Relationship Id="rId78" Type="http://schemas.openxmlformats.org/officeDocument/2006/relationships/oleObject" Target="embeddings/oleObject37.bin"/><Relationship Id="rId77" Type="http://schemas.openxmlformats.org/officeDocument/2006/relationships/image" Target="media/image37.png"/><Relationship Id="rId76" Type="http://schemas.openxmlformats.org/officeDocument/2006/relationships/image" Target="media/image36.png"/><Relationship Id="rId75" Type="http://schemas.openxmlformats.org/officeDocument/2006/relationships/image" Target="media/image35.wmf"/><Relationship Id="rId74" Type="http://schemas.openxmlformats.org/officeDocument/2006/relationships/oleObject" Target="embeddings/oleObject36.bin"/><Relationship Id="rId73" Type="http://schemas.openxmlformats.org/officeDocument/2006/relationships/image" Target="media/image34.wmf"/><Relationship Id="rId72" Type="http://schemas.openxmlformats.org/officeDocument/2006/relationships/oleObject" Target="embeddings/oleObject35.bin"/><Relationship Id="rId71" Type="http://schemas.openxmlformats.org/officeDocument/2006/relationships/image" Target="media/image33.wmf"/><Relationship Id="rId70" Type="http://schemas.openxmlformats.org/officeDocument/2006/relationships/oleObject" Target="embeddings/oleObject34.bin"/><Relationship Id="rId7" Type="http://schemas.openxmlformats.org/officeDocument/2006/relationships/image" Target="media/image2.wmf"/><Relationship Id="rId69" Type="http://schemas.openxmlformats.org/officeDocument/2006/relationships/image" Target="media/image32.wmf"/><Relationship Id="rId68" Type="http://schemas.openxmlformats.org/officeDocument/2006/relationships/oleObject" Target="embeddings/oleObject33.bin"/><Relationship Id="rId67" Type="http://schemas.openxmlformats.org/officeDocument/2006/relationships/oleObject" Target="embeddings/oleObject32.bin"/><Relationship Id="rId66" Type="http://schemas.openxmlformats.org/officeDocument/2006/relationships/image" Target="media/image31.wmf"/><Relationship Id="rId65" Type="http://schemas.openxmlformats.org/officeDocument/2006/relationships/oleObject" Target="embeddings/oleObject31.bin"/><Relationship Id="rId64" Type="http://schemas.openxmlformats.org/officeDocument/2006/relationships/image" Target="media/image30.wmf"/><Relationship Id="rId63" Type="http://schemas.openxmlformats.org/officeDocument/2006/relationships/oleObject" Target="embeddings/oleObject30.bin"/><Relationship Id="rId62" Type="http://schemas.openxmlformats.org/officeDocument/2006/relationships/image" Target="media/image29.wmf"/><Relationship Id="rId61" Type="http://schemas.openxmlformats.org/officeDocument/2006/relationships/oleObject" Target="embeddings/oleObject29.bin"/><Relationship Id="rId60" Type="http://schemas.openxmlformats.org/officeDocument/2006/relationships/image" Target="media/image28.wmf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28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png"/><Relationship Id="rId53" Type="http://schemas.openxmlformats.org/officeDocument/2006/relationships/image" Target="media/image24.wmf"/><Relationship Id="rId52" Type="http://schemas.openxmlformats.org/officeDocument/2006/relationships/oleObject" Target="embeddings/oleObject25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4.bin"/><Relationship Id="rId5" Type="http://schemas.openxmlformats.org/officeDocument/2006/relationships/theme" Target="theme/theme1.xml"/><Relationship Id="rId49" Type="http://schemas.openxmlformats.org/officeDocument/2006/relationships/image" Target="media/image22.wmf"/><Relationship Id="rId48" Type="http://schemas.openxmlformats.org/officeDocument/2006/relationships/oleObject" Target="embeddings/oleObject23.bin"/><Relationship Id="rId47" Type="http://schemas.openxmlformats.org/officeDocument/2006/relationships/oleObject" Target="embeddings/oleObject22.bin"/><Relationship Id="rId46" Type="http://schemas.openxmlformats.org/officeDocument/2006/relationships/oleObject" Target="embeddings/oleObject21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0.bin"/><Relationship Id="rId43" Type="http://schemas.openxmlformats.org/officeDocument/2006/relationships/oleObject" Target="embeddings/oleObject19.bin"/><Relationship Id="rId42" Type="http://schemas.openxmlformats.org/officeDocument/2006/relationships/image" Target="media/image20.wmf"/><Relationship Id="rId41" Type="http://schemas.openxmlformats.org/officeDocument/2006/relationships/oleObject" Target="embeddings/oleObject18.bin"/><Relationship Id="rId40" Type="http://schemas.openxmlformats.org/officeDocument/2006/relationships/image" Target="media/image19.wmf"/><Relationship Id="rId4" Type="http://schemas.openxmlformats.org/officeDocument/2006/relationships/footer" Target="footer1.xml"/><Relationship Id="rId39" Type="http://schemas.openxmlformats.org/officeDocument/2006/relationships/oleObject" Target="embeddings/oleObject17.bin"/><Relationship Id="rId38" Type="http://schemas.openxmlformats.org/officeDocument/2006/relationships/image" Target="media/image18.wmf"/><Relationship Id="rId37" Type="http://schemas.openxmlformats.org/officeDocument/2006/relationships/oleObject" Target="embeddings/oleObject16.bin"/><Relationship Id="rId366" Type="http://schemas.openxmlformats.org/officeDocument/2006/relationships/fontTable" Target="fontTable.xml"/><Relationship Id="rId365" Type="http://schemas.openxmlformats.org/officeDocument/2006/relationships/customXml" Target="../customXml/item1.xml"/><Relationship Id="rId364" Type="http://schemas.openxmlformats.org/officeDocument/2006/relationships/image" Target="media/image171.wmf"/><Relationship Id="rId363" Type="http://schemas.openxmlformats.org/officeDocument/2006/relationships/oleObject" Target="embeddings/oleObject189.bin"/><Relationship Id="rId362" Type="http://schemas.openxmlformats.org/officeDocument/2006/relationships/image" Target="media/image170.wmf"/><Relationship Id="rId361" Type="http://schemas.openxmlformats.org/officeDocument/2006/relationships/oleObject" Target="embeddings/oleObject188.bin"/><Relationship Id="rId360" Type="http://schemas.openxmlformats.org/officeDocument/2006/relationships/image" Target="media/image169.png"/><Relationship Id="rId36" Type="http://schemas.openxmlformats.org/officeDocument/2006/relationships/image" Target="media/image17.wmf"/><Relationship Id="rId359" Type="http://schemas.openxmlformats.org/officeDocument/2006/relationships/image" Target="media/image168.wmf"/><Relationship Id="rId358" Type="http://schemas.openxmlformats.org/officeDocument/2006/relationships/oleObject" Target="embeddings/oleObject187.bin"/><Relationship Id="rId357" Type="http://schemas.openxmlformats.org/officeDocument/2006/relationships/image" Target="media/image167.wmf"/><Relationship Id="rId356" Type="http://schemas.openxmlformats.org/officeDocument/2006/relationships/oleObject" Target="embeddings/oleObject186.bin"/><Relationship Id="rId355" Type="http://schemas.openxmlformats.org/officeDocument/2006/relationships/image" Target="media/image166.wmf"/><Relationship Id="rId354" Type="http://schemas.openxmlformats.org/officeDocument/2006/relationships/oleObject" Target="embeddings/oleObject185.bin"/><Relationship Id="rId353" Type="http://schemas.openxmlformats.org/officeDocument/2006/relationships/image" Target="media/image165.wmf"/><Relationship Id="rId352" Type="http://schemas.openxmlformats.org/officeDocument/2006/relationships/oleObject" Target="embeddings/oleObject184.bin"/><Relationship Id="rId351" Type="http://schemas.openxmlformats.org/officeDocument/2006/relationships/image" Target="media/image164.wmf"/><Relationship Id="rId350" Type="http://schemas.openxmlformats.org/officeDocument/2006/relationships/oleObject" Target="embeddings/oleObject183.bin"/><Relationship Id="rId35" Type="http://schemas.openxmlformats.org/officeDocument/2006/relationships/oleObject" Target="embeddings/oleObject15.bin"/><Relationship Id="rId349" Type="http://schemas.openxmlformats.org/officeDocument/2006/relationships/image" Target="media/image163.wmf"/><Relationship Id="rId348" Type="http://schemas.openxmlformats.org/officeDocument/2006/relationships/oleObject" Target="embeddings/oleObject182.bin"/><Relationship Id="rId347" Type="http://schemas.openxmlformats.org/officeDocument/2006/relationships/image" Target="media/image162.wmf"/><Relationship Id="rId346" Type="http://schemas.openxmlformats.org/officeDocument/2006/relationships/oleObject" Target="embeddings/oleObject181.bin"/><Relationship Id="rId345" Type="http://schemas.openxmlformats.org/officeDocument/2006/relationships/image" Target="media/image161.wmf"/><Relationship Id="rId344" Type="http://schemas.openxmlformats.org/officeDocument/2006/relationships/oleObject" Target="embeddings/oleObject180.bin"/><Relationship Id="rId343" Type="http://schemas.openxmlformats.org/officeDocument/2006/relationships/oleObject" Target="embeddings/oleObject179.bin"/><Relationship Id="rId342" Type="http://schemas.openxmlformats.org/officeDocument/2006/relationships/image" Target="media/image160.wmf"/><Relationship Id="rId341" Type="http://schemas.openxmlformats.org/officeDocument/2006/relationships/oleObject" Target="embeddings/oleObject178.bin"/><Relationship Id="rId340" Type="http://schemas.openxmlformats.org/officeDocument/2006/relationships/oleObject" Target="embeddings/oleObject177.bin"/><Relationship Id="rId34" Type="http://schemas.openxmlformats.org/officeDocument/2006/relationships/image" Target="media/image16.wmf"/><Relationship Id="rId339" Type="http://schemas.openxmlformats.org/officeDocument/2006/relationships/image" Target="media/image159.wmf"/><Relationship Id="rId338" Type="http://schemas.openxmlformats.org/officeDocument/2006/relationships/oleObject" Target="embeddings/oleObject176.bin"/><Relationship Id="rId337" Type="http://schemas.openxmlformats.org/officeDocument/2006/relationships/image" Target="media/image158.wmf"/><Relationship Id="rId336" Type="http://schemas.openxmlformats.org/officeDocument/2006/relationships/oleObject" Target="embeddings/oleObject175.bin"/><Relationship Id="rId335" Type="http://schemas.openxmlformats.org/officeDocument/2006/relationships/image" Target="media/image157.wmf"/><Relationship Id="rId334" Type="http://schemas.openxmlformats.org/officeDocument/2006/relationships/oleObject" Target="embeddings/oleObject174.bin"/><Relationship Id="rId333" Type="http://schemas.openxmlformats.org/officeDocument/2006/relationships/image" Target="media/image156.wmf"/><Relationship Id="rId332" Type="http://schemas.openxmlformats.org/officeDocument/2006/relationships/oleObject" Target="embeddings/oleObject173.bin"/><Relationship Id="rId331" Type="http://schemas.openxmlformats.org/officeDocument/2006/relationships/image" Target="media/image155.wmf"/><Relationship Id="rId330" Type="http://schemas.openxmlformats.org/officeDocument/2006/relationships/oleObject" Target="embeddings/oleObject172.bin"/><Relationship Id="rId33" Type="http://schemas.openxmlformats.org/officeDocument/2006/relationships/oleObject" Target="embeddings/oleObject14.bin"/><Relationship Id="rId329" Type="http://schemas.openxmlformats.org/officeDocument/2006/relationships/image" Target="media/image154.wmf"/><Relationship Id="rId328" Type="http://schemas.openxmlformats.org/officeDocument/2006/relationships/oleObject" Target="embeddings/oleObject171.bin"/><Relationship Id="rId327" Type="http://schemas.openxmlformats.org/officeDocument/2006/relationships/image" Target="media/image153.wmf"/><Relationship Id="rId326" Type="http://schemas.openxmlformats.org/officeDocument/2006/relationships/oleObject" Target="embeddings/oleObject170.bin"/><Relationship Id="rId325" Type="http://schemas.openxmlformats.org/officeDocument/2006/relationships/image" Target="media/image152.wmf"/><Relationship Id="rId324" Type="http://schemas.openxmlformats.org/officeDocument/2006/relationships/oleObject" Target="embeddings/oleObject169.bin"/><Relationship Id="rId323" Type="http://schemas.openxmlformats.org/officeDocument/2006/relationships/image" Target="media/image151.wmf"/><Relationship Id="rId322" Type="http://schemas.openxmlformats.org/officeDocument/2006/relationships/oleObject" Target="embeddings/oleObject168.bin"/><Relationship Id="rId321" Type="http://schemas.openxmlformats.org/officeDocument/2006/relationships/image" Target="media/image150.wmf"/><Relationship Id="rId320" Type="http://schemas.openxmlformats.org/officeDocument/2006/relationships/oleObject" Target="embeddings/oleObject167.bin"/><Relationship Id="rId32" Type="http://schemas.openxmlformats.org/officeDocument/2006/relationships/image" Target="media/image15.wmf"/><Relationship Id="rId319" Type="http://schemas.openxmlformats.org/officeDocument/2006/relationships/oleObject" Target="embeddings/oleObject166.bin"/><Relationship Id="rId318" Type="http://schemas.openxmlformats.org/officeDocument/2006/relationships/image" Target="media/image149.wmf"/><Relationship Id="rId317" Type="http://schemas.openxmlformats.org/officeDocument/2006/relationships/oleObject" Target="embeddings/oleObject165.bin"/><Relationship Id="rId316" Type="http://schemas.openxmlformats.org/officeDocument/2006/relationships/image" Target="media/image148.wmf"/><Relationship Id="rId315" Type="http://schemas.openxmlformats.org/officeDocument/2006/relationships/oleObject" Target="embeddings/oleObject164.bin"/><Relationship Id="rId314" Type="http://schemas.openxmlformats.org/officeDocument/2006/relationships/image" Target="media/image147.png"/><Relationship Id="rId313" Type="http://schemas.openxmlformats.org/officeDocument/2006/relationships/image" Target="media/image146.png"/><Relationship Id="rId312" Type="http://schemas.openxmlformats.org/officeDocument/2006/relationships/image" Target="media/image145.png"/><Relationship Id="rId311" Type="http://schemas.openxmlformats.org/officeDocument/2006/relationships/image" Target="media/image144.png"/><Relationship Id="rId310" Type="http://schemas.openxmlformats.org/officeDocument/2006/relationships/image" Target="media/image143.png"/><Relationship Id="rId31" Type="http://schemas.openxmlformats.org/officeDocument/2006/relationships/oleObject" Target="embeddings/oleObject13.bin"/><Relationship Id="rId309" Type="http://schemas.openxmlformats.org/officeDocument/2006/relationships/image" Target="media/image142.wmf"/><Relationship Id="rId308" Type="http://schemas.openxmlformats.org/officeDocument/2006/relationships/oleObject" Target="embeddings/oleObject163.bin"/><Relationship Id="rId307" Type="http://schemas.openxmlformats.org/officeDocument/2006/relationships/image" Target="media/image141.png"/><Relationship Id="rId306" Type="http://schemas.openxmlformats.org/officeDocument/2006/relationships/oleObject" Target="embeddings/oleObject162.bin"/><Relationship Id="rId305" Type="http://schemas.openxmlformats.org/officeDocument/2006/relationships/oleObject" Target="embeddings/oleObject161.bin"/><Relationship Id="rId304" Type="http://schemas.openxmlformats.org/officeDocument/2006/relationships/image" Target="media/image140.wmf"/><Relationship Id="rId303" Type="http://schemas.openxmlformats.org/officeDocument/2006/relationships/oleObject" Target="embeddings/oleObject160.bin"/><Relationship Id="rId302" Type="http://schemas.openxmlformats.org/officeDocument/2006/relationships/image" Target="media/image139.wmf"/><Relationship Id="rId301" Type="http://schemas.openxmlformats.org/officeDocument/2006/relationships/oleObject" Target="embeddings/oleObject159.bin"/><Relationship Id="rId300" Type="http://schemas.openxmlformats.org/officeDocument/2006/relationships/image" Target="media/image138.wmf"/><Relationship Id="rId30" Type="http://schemas.openxmlformats.org/officeDocument/2006/relationships/image" Target="media/image14.wmf"/><Relationship Id="rId3" Type="http://schemas.openxmlformats.org/officeDocument/2006/relationships/header" Target="header1.xml"/><Relationship Id="rId299" Type="http://schemas.openxmlformats.org/officeDocument/2006/relationships/oleObject" Target="embeddings/oleObject158.bin"/><Relationship Id="rId298" Type="http://schemas.openxmlformats.org/officeDocument/2006/relationships/image" Target="media/image137.wmf"/><Relationship Id="rId297" Type="http://schemas.openxmlformats.org/officeDocument/2006/relationships/oleObject" Target="embeddings/oleObject157.bin"/><Relationship Id="rId296" Type="http://schemas.openxmlformats.org/officeDocument/2006/relationships/image" Target="media/image136.wmf"/><Relationship Id="rId295" Type="http://schemas.openxmlformats.org/officeDocument/2006/relationships/oleObject" Target="embeddings/oleObject156.bin"/><Relationship Id="rId294" Type="http://schemas.openxmlformats.org/officeDocument/2006/relationships/image" Target="media/image135.wmf"/><Relationship Id="rId293" Type="http://schemas.openxmlformats.org/officeDocument/2006/relationships/oleObject" Target="embeddings/oleObject155.bin"/><Relationship Id="rId292" Type="http://schemas.openxmlformats.org/officeDocument/2006/relationships/image" Target="media/image134.wmf"/><Relationship Id="rId291" Type="http://schemas.openxmlformats.org/officeDocument/2006/relationships/oleObject" Target="embeddings/oleObject154.bin"/><Relationship Id="rId290" Type="http://schemas.openxmlformats.org/officeDocument/2006/relationships/image" Target="media/image133.wmf"/><Relationship Id="rId29" Type="http://schemas.openxmlformats.org/officeDocument/2006/relationships/oleObject" Target="embeddings/oleObject12.bin"/><Relationship Id="rId289" Type="http://schemas.openxmlformats.org/officeDocument/2006/relationships/oleObject" Target="embeddings/oleObject153.bin"/><Relationship Id="rId288" Type="http://schemas.openxmlformats.org/officeDocument/2006/relationships/image" Target="media/image132.wmf"/><Relationship Id="rId287" Type="http://schemas.openxmlformats.org/officeDocument/2006/relationships/oleObject" Target="embeddings/oleObject152.bin"/><Relationship Id="rId286" Type="http://schemas.openxmlformats.org/officeDocument/2006/relationships/image" Target="media/image131.wmf"/><Relationship Id="rId285" Type="http://schemas.openxmlformats.org/officeDocument/2006/relationships/oleObject" Target="embeddings/oleObject151.bin"/><Relationship Id="rId284" Type="http://schemas.openxmlformats.org/officeDocument/2006/relationships/image" Target="media/image130.png"/><Relationship Id="rId283" Type="http://schemas.openxmlformats.org/officeDocument/2006/relationships/image" Target="media/image129.wmf"/><Relationship Id="rId282" Type="http://schemas.openxmlformats.org/officeDocument/2006/relationships/oleObject" Target="embeddings/oleObject150.bin"/><Relationship Id="rId281" Type="http://schemas.openxmlformats.org/officeDocument/2006/relationships/image" Target="media/image128.wmf"/><Relationship Id="rId280" Type="http://schemas.openxmlformats.org/officeDocument/2006/relationships/oleObject" Target="embeddings/oleObject149.bin"/><Relationship Id="rId28" Type="http://schemas.openxmlformats.org/officeDocument/2006/relationships/image" Target="media/image13.wmf"/><Relationship Id="rId279" Type="http://schemas.openxmlformats.org/officeDocument/2006/relationships/oleObject" Target="embeddings/oleObject148.bin"/><Relationship Id="rId278" Type="http://schemas.openxmlformats.org/officeDocument/2006/relationships/oleObject" Target="embeddings/oleObject147.bin"/><Relationship Id="rId277" Type="http://schemas.openxmlformats.org/officeDocument/2006/relationships/image" Target="media/image127.wmf"/><Relationship Id="rId276" Type="http://schemas.openxmlformats.org/officeDocument/2006/relationships/oleObject" Target="embeddings/oleObject146.bin"/><Relationship Id="rId275" Type="http://schemas.openxmlformats.org/officeDocument/2006/relationships/image" Target="media/image126.wmf"/><Relationship Id="rId274" Type="http://schemas.openxmlformats.org/officeDocument/2006/relationships/oleObject" Target="embeddings/oleObject145.bin"/><Relationship Id="rId273" Type="http://schemas.openxmlformats.org/officeDocument/2006/relationships/image" Target="media/image125.wmf"/><Relationship Id="rId272" Type="http://schemas.openxmlformats.org/officeDocument/2006/relationships/oleObject" Target="embeddings/oleObject144.bin"/><Relationship Id="rId271" Type="http://schemas.openxmlformats.org/officeDocument/2006/relationships/image" Target="media/image124.wmf"/><Relationship Id="rId270" Type="http://schemas.openxmlformats.org/officeDocument/2006/relationships/oleObject" Target="embeddings/oleObject143.bin"/><Relationship Id="rId27" Type="http://schemas.openxmlformats.org/officeDocument/2006/relationships/oleObject" Target="embeddings/oleObject11.bin"/><Relationship Id="rId269" Type="http://schemas.openxmlformats.org/officeDocument/2006/relationships/image" Target="media/image123.wmf"/><Relationship Id="rId268" Type="http://schemas.openxmlformats.org/officeDocument/2006/relationships/oleObject" Target="embeddings/oleObject142.bin"/><Relationship Id="rId267" Type="http://schemas.openxmlformats.org/officeDocument/2006/relationships/oleObject" Target="embeddings/oleObject141.bin"/><Relationship Id="rId266" Type="http://schemas.openxmlformats.org/officeDocument/2006/relationships/oleObject" Target="embeddings/oleObject140.bin"/><Relationship Id="rId265" Type="http://schemas.openxmlformats.org/officeDocument/2006/relationships/oleObject" Target="embeddings/oleObject139.bin"/><Relationship Id="rId264" Type="http://schemas.openxmlformats.org/officeDocument/2006/relationships/image" Target="media/image122.png"/><Relationship Id="rId263" Type="http://schemas.openxmlformats.org/officeDocument/2006/relationships/image" Target="media/image121.wmf"/><Relationship Id="rId262" Type="http://schemas.openxmlformats.org/officeDocument/2006/relationships/oleObject" Target="embeddings/oleObject138.bin"/><Relationship Id="rId261" Type="http://schemas.openxmlformats.org/officeDocument/2006/relationships/image" Target="media/image120.wmf"/><Relationship Id="rId260" Type="http://schemas.openxmlformats.org/officeDocument/2006/relationships/oleObject" Target="embeddings/oleObject137.bin"/><Relationship Id="rId26" Type="http://schemas.openxmlformats.org/officeDocument/2006/relationships/image" Target="media/image12.wmf"/><Relationship Id="rId259" Type="http://schemas.openxmlformats.org/officeDocument/2006/relationships/image" Target="media/image119.png"/><Relationship Id="rId258" Type="http://schemas.openxmlformats.org/officeDocument/2006/relationships/oleObject" Target="embeddings/oleObject136.bin"/><Relationship Id="rId257" Type="http://schemas.openxmlformats.org/officeDocument/2006/relationships/image" Target="media/image118.wmf"/><Relationship Id="rId256" Type="http://schemas.openxmlformats.org/officeDocument/2006/relationships/oleObject" Target="embeddings/oleObject135.bin"/><Relationship Id="rId255" Type="http://schemas.openxmlformats.org/officeDocument/2006/relationships/oleObject" Target="embeddings/oleObject134.bin"/><Relationship Id="rId254" Type="http://schemas.openxmlformats.org/officeDocument/2006/relationships/image" Target="media/image117.wmf"/><Relationship Id="rId253" Type="http://schemas.openxmlformats.org/officeDocument/2006/relationships/oleObject" Target="embeddings/oleObject133.bin"/><Relationship Id="rId252" Type="http://schemas.openxmlformats.org/officeDocument/2006/relationships/image" Target="media/image116.wmf"/><Relationship Id="rId251" Type="http://schemas.openxmlformats.org/officeDocument/2006/relationships/oleObject" Target="embeddings/oleObject132.bin"/><Relationship Id="rId250" Type="http://schemas.openxmlformats.org/officeDocument/2006/relationships/image" Target="media/image115.wmf"/><Relationship Id="rId25" Type="http://schemas.openxmlformats.org/officeDocument/2006/relationships/oleObject" Target="embeddings/oleObject10.bin"/><Relationship Id="rId249" Type="http://schemas.openxmlformats.org/officeDocument/2006/relationships/oleObject" Target="embeddings/oleObject131.bin"/><Relationship Id="rId248" Type="http://schemas.openxmlformats.org/officeDocument/2006/relationships/image" Target="media/image114.wmf"/><Relationship Id="rId247" Type="http://schemas.openxmlformats.org/officeDocument/2006/relationships/oleObject" Target="embeddings/oleObject130.bin"/><Relationship Id="rId246" Type="http://schemas.openxmlformats.org/officeDocument/2006/relationships/image" Target="media/image113.wmf"/><Relationship Id="rId245" Type="http://schemas.openxmlformats.org/officeDocument/2006/relationships/image" Target="media/image112.wmf"/><Relationship Id="rId244" Type="http://schemas.openxmlformats.org/officeDocument/2006/relationships/oleObject" Target="embeddings/oleObject129.bin"/><Relationship Id="rId243" Type="http://schemas.openxmlformats.org/officeDocument/2006/relationships/oleObject" Target="embeddings/oleObject128.bin"/><Relationship Id="rId242" Type="http://schemas.openxmlformats.org/officeDocument/2006/relationships/oleObject" Target="embeddings/oleObject127.bin"/><Relationship Id="rId241" Type="http://schemas.openxmlformats.org/officeDocument/2006/relationships/oleObject" Target="embeddings/oleObject126.bin"/><Relationship Id="rId240" Type="http://schemas.openxmlformats.org/officeDocument/2006/relationships/image" Target="media/image111.png"/><Relationship Id="rId24" Type="http://schemas.openxmlformats.org/officeDocument/2006/relationships/image" Target="media/image11.wmf"/><Relationship Id="rId239" Type="http://schemas.openxmlformats.org/officeDocument/2006/relationships/image" Target="media/image110.wmf"/><Relationship Id="rId238" Type="http://schemas.openxmlformats.org/officeDocument/2006/relationships/oleObject" Target="embeddings/oleObject125.bin"/><Relationship Id="rId237" Type="http://schemas.openxmlformats.org/officeDocument/2006/relationships/image" Target="media/image109.wmf"/><Relationship Id="rId236" Type="http://schemas.openxmlformats.org/officeDocument/2006/relationships/oleObject" Target="embeddings/oleObject124.bin"/><Relationship Id="rId235" Type="http://schemas.openxmlformats.org/officeDocument/2006/relationships/oleObject" Target="embeddings/oleObject123.bin"/><Relationship Id="rId234" Type="http://schemas.openxmlformats.org/officeDocument/2006/relationships/image" Target="media/image108.wmf"/><Relationship Id="rId233" Type="http://schemas.openxmlformats.org/officeDocument/2006/relationships/oleObject" Target="embeddings/oleObject122.bin"/><Relationship Id="rId232" Type="http://schemas.openxmlformats.org/officeDocument/2006/relationships/image" Target="media/image107.png"/><Relationship Id="rId231" Type="http://schemas.openxmlformats.org/officeDocument/2006/relationships/image" Target="media/image106.wmf"/><Relationship Id="rId230" Type="http://schemas.openxmlformats.org/officeDocument/2006/relationships/oleObject" Target="embeddings/oleObject121.bin"/><Relationship Id="rId23" Type="http://schemas.openxmlformats.org/officeDocument/2006/relationships/oleObject" Target="embeddings/oleObject9.bin"/><Relationship Id="rId229" Type="http://schemas.openxmlformats.org/officeDocument/2006/relationships/image" Target="media/image105.wmf"/><Relationship Id="rId228" Type="http://schemas.openxmlformats.org/officeDocument/2006/relationships/oleObject" Target="embeddings/oleObject120.bin"/><Relationship Id="rId227" Type="http://schemas.openxmlformats.org/officeDocument/2006/relationships/oleObject" Target="embeddings/oleObject119.bin"/><Relationship Id="rId226" Type="http://schemas.openxmlformats.org/officeDocument/2006/relationships/oleObject" Target="embeddings/oleObject118.bin"/><Relationship Id="rId225" Type="http://schemas.openxmlformats.org/officeDocument/2006/relationships/oleObject" Target="embeddings/oleObject117.bin"/><Relationship Id="rId224" Type="http://schemas.openxmlformats.org/officeDocument/2006/relationships/oleObject" Target="embeddings/oleObject116.bin"/><Relationship Id="rId223" Type="http://schemas.openxmlformats.org/officeDocument/2006/relationships/oleObject" Target="embeddings/oleObject115.bin"/><Relationship Id="rId222" Type="http://schemas.openxmlformats.org/officeDocument/2006/relationships/image" Target="media/image104.wmf"/><Relationship Id="rId221" Type="http://schemas.openxmlformats.org/officeDocument/2006/relationships/oleObject" Target="embeddings/oleObject114.bin"/><Relationship Id="rId220" Type="http://schemas.openxmlformats.org/officeDocument/2006/relationships/oleObject" Target="embeddings/oleObject113.bin"/><Relationship Id="rId22" Type="http://schemas.openxmlformats.org/officeDocument/2006/relationships/image" Target="media/image10.wmf"/><Relationship Id="rId219" Type="http://schemas.openxmlformats.org/officeDocument/2006/relationships/oleObject" Target="embeddings/oleObject112.bin"/><Relationship Id="rId218" Type="http://schemas.openxmlformats.org/officeDocument/2006/relationships/image" Target="media/image103.wmf"/><Relationship Id="rId217" Type="http://schemas.openxmlformats.org/officeDocument/2006/relationships/oleObject" Target="embeddings/oleObject111.bin"/><Relationship Id="rId216" Type="http://schemas.openxmlformats.org/officeDocument/2006/relationships/image" Target="media/image102.wmf"/><Relationship Id="rId215" Type="http://schemas.openxmlformats.org/officeDocument/2006/relationships/oleObject" Target="embeddings/oleObject110.bin"/><Relationship Id="rId214" Type="http://schemas.openxmlformats.org/officeDocument/2006/relationships/image" Target="media/image101.wmf"/><Relationship Id="rId213" Type="http://schemas.openxmlformats.org/officeDocument/2006/relationships/oleObject" Target="embeddings/oleObject109.bin"/><Relationship Id="rId212" Type="http://schemas.openxmlformats.org/officeDocument/2006/relationships/oleObject" Target="embeddings/oleObject108.bin"/><Relationship Id="rId211" Type="http://schemas.openxmlformats.org/officeDocument/2006/relationships/oleObject" Target="embeddings/oleObject107.bin"/><Relationship Id="rId210" Type="http://schemas.openxmlformats.org/officeDocument/2006/relationships/oleObject" Target="embeddings/oleObject106.bin"/><Relationship Id="rId21" Type="http://schemas.openxmlformats.org/officeDocument/2006/relationships/oleObject" Target="embeddings/oleObject8.bin"/><Relationship Id="rId209" Type="http://schemas.openxmlformats.org/officeDocument/2006/relationships/oleObject" Target="embeddings/oleObject105.bin"/><Relationship Id="rId208" Type="http://schemas.openxmlformats.org/officeDocument/2006/relationships/image" Target="media/image100.wmf"/><Relationship Id="rId207" Type="http://schemas.openxmlformats.org/officeDocument/2006/relationships/oleObject" Target="embeddings/oleObject104.bin"/><Relationship Id="rId206" Type="http://schemas.openxmlformats.org/officeDocument/2006/relationships/oleObject" Target="embeddings/oleObject103.bin"/><Relationship Id="rId205" Type="http://schemas.openxmlformats.org/officeDocument/2006/relationships/image" Target="media/image99.wmf"/><Relationship Id="rId204" Type="http://schemas.openxmlformats.org/officeDocument/2006/relationships/oleObject" Target="embeddings/oleObject102.bin"/><Relationship Id="rId203" Type="http://schemas.openxmlformats.org/officeDocument/2006/relationships/oleObject" Target="embeddings/oleObject101.bin"/><Relationship Id="rId202" Type="http://schemas.openxmlformats.org/officeDocument/2006/relationships/image" Target="media/image98.png"/><Relationship Id="rId201" Type="http://schemas.openxmlformats.org/officeDocument/2006/relationships/image" Target="media/image97.wmf"/><Relationship Id="rId200" Type="http://schemas.openxmlformats.org/officeDocument/2006/relationships/oleObject" Target="embeddings/oleObject100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9" Type="http://schemas.openxmlformats.org/officeDocument/2006/relationships/oleObject" Target="embeddings/oleObject99.bin"/><Relationship Id="rId198" Type="http://schemas.openxmlformats.org/officeDocument/2006/relationships/image" Target="media/image96.wmf"/><Relationship Id="rId197" Type="http://schemas.openxmlformats.org/officeDocument/2006/relationships/oleObject" Target="embeddings/oleObject98.bin"/><Relationship Id="rId196" Type="http://schemas.openxmlformats.org/officeDocument/2006/relationships/image" Target="media/image95.wmf"/><Relationship Id="rId195" Type="http://schemas.openxmlformats.org/officeDocument/2006/relationships/oleObject" Target="embeddings/oleObject97.bin"/><Relationship Id="rId194" Type="http://schemas.openxmlformats.org/officeDocument/2006/relationships/oleObject" Target="embeddings/oleObject96.bin"/><Relationship Id="rId193" Type="http://schemas.openxmlformats.org/officeDocument/2006/relationships/image" Target="media/image94.wmf"/><Relationship Id="rId192" Type="http://schemas.openxmlformats.org/officeDocument/2006/relationships/oleObject" Target="embeddings/oleObject95.bin"/><Relationship Id="rId191" Type="http://schemas.openxmlformats.org/officeDocument/2006/relationships/image" Target="media/image93.wmf"/><Relationship Id="rId190" Type="http://schemas.openxmlformats.org/officeDocument/2006/relationships/oleObject" Target="embeddings/oleObject94.bin"/><Relationship Id="rId19" Type="http://schemas.openxmlformats.org/officeDocument/2006/relationships/oleObject" Target="embeddings/oleObject7.bin"/><Relationship Id="rId189" Type="http://schemas.openxmlformats.org/officeDocument/2006/relationships/image" Target="media/image92.wmf"/><Relationship Id="rId188" Type="http://schemas.openxmlformats.org/officeDocument/2006/relationships/oleObject" Target="embeddings/oleObject93.bin"/><Relationship Id="rId187" Type="http://schemas.openxmlformats.org/officeDocument/2006/relationships/image" Target="media/image91.wmf"/><Relationship Id="rId186" Type="http://schemas.openxmlformats.org/officeDocument/2006/relationships/oleObject" Target="embeddings/oleObject92.bin"/><Relationship Id="rId185" Type="http://schemas.openxmlformats.org/officeDocument/2006/relationships/image" Target="media/image90.wmf"/><Relationship Id="rId184" Type="http://schemas.openxmlformats.org/officeDocument/2006/relationships/oleObject" Target="embeddings/oleObject91.bin"/><Relationship Id="rId183" Type="http://schemas.openxmlformats.org/officeDocument/2006/relationships/image" Target="media/image89.png"/><Relationship Id="rId182" Type="http://schemas.openxmlformats.org/officeDocument/2006/relationships/image" Target="media/image88.wmf"/><Relationship Id="rId181" Type="http://schemas.openxmlformats.org/officeDocument/2006/relationships/oleObject" Target="embeddings/oleObject90.bin"/><Relationship Id="rId180" Type="http://schemas.openxmlformats.org/officeDocument/2006/relationships/image" Target="media/image87.wmf"/><Relationship Id="rId18" Type="http://schemas.openxmlformats.org/officeDocument/2006/relationships/image" Target="media/image8.png"/><Relationship Id="rId179" Type="http://schemas.openxmlformats.org/officeDocument/2006/relationships/oleObject" Target="embeddings/oleObject89.bin"/><Relationship Id="rId178" Type="http://schemas.openxmlformats.org/officeDocument/2006/relationships/image" Target="media/image86.wmf"/><Relationship Id="rId177" Type="http://schemas.openxmlformats.org/officeDocument/2006/relationships/oleObject" Target="embeddings/oleObject88.bin"/><Relationship Id="rId176" Type="http://schemas.openxmlformats.org/officeDocument/2006/relationships/image" Target="media/image85.wmf"/><Relationship Id="rId175" Type="http://schemas.openxmlformats.org/officeDocument/2006/relationships/oleObject" Target="embeddings/oleObject87.bin"/><Relationship Id="rId174" Type="http://schemas.openxmlformats.org/officeDocument/2006/relationships/image" Target="media/image84.wmf"/><Relationship Id="rId173" Type="http://schemas.openxmlformats.org/officeDocument/2006/relationships/oleObject" Target="embeddings/oleObject86.bin"/><Relationship Id="rId172" Type="http://schemas.openxmlformats.org/officeDocument/2006/relationships/image" Target="media/image83.wmf"/><Relationship Id="rId171" Type="http://schemas.openxmlformats.org/officeDocument/2006/relationships/oleObject" Target="embeddings/oleObject85.bin"/><Relationship Id="rId170" Type="http://schemas.openxmlformats.org/officeDocument/2006/relationships/image" Target="media/image82.wmf"/><Relationship Id="rId17" Type="http://schemas.openxmlformats.org/officeDocument/2006/relationships/image" Target="media/image7.wmf"/><Relationship Id="rId169" Type="http://schemas.openxmlformats.org/officeDocument/2006/relationships/oleObject" Target="embeddings/oleObject84.bin"/><Relationship Id="rId168" Type="http://schemas.openxmlformats.org/officeDocument/2006/relationships/image" Target="media/image81.wmf"/><Relationship Id="rId167" Type="http://schemas.openxmlformats.org/officeDocument/2006/relationships/oleObject" Target="embeddings/oleObject83.bin"/><Relationship Id="rId166" Type="http://schemas.openxmlformats.org/officeDocument/2006/relationships/image" Target="media/image80.wmf"/><Relationship Id="rId165" Type="http://schemas.openxmlformats.org/officeDocument/2006/relationships/oleObject" Target="embeddings/oleObject82.bin"/><Relationship Id="rId164" Type="http://schemas.openxmlformats.org/officeDocument/2006/relationships/image" Target="media/image79.wmf"/><Relationship Id="rId163" Type="http://schemas.openxmlformats.org/officeDocument/2006/relationships/oleObject" Target="embeddings/oleObject81.bin"/><Relationship Id="rId162" Type="http://schemas.openxmlformats.org/officeDocument/2006/relationships/image" Target="media/image78.wmf"/><Relationship Id="rId161" Type="http://schemas.openxmlformats.org/officeDocument/2006/relationships/oleObject" Target="embeddings/oleObject80.bin"/><Relationship Id="rId160" Type="http://schemas.openxmlformats.org/officeDocument/2006/relationships/image" Target="media/image77.wmf"/><Relationship Id="rId16" Type="http://schemas.openxmlformats.org/officeDocument/2006/relationships/oleObject" Target="embeddings/oleObject6.bin"/><Relationship Id="rId159" Type="http://schemas.openxmlformats.org/officeDocument/2006/relationships/oleObject" Target="embeddings/oleObject79.bin"/><Relationship Id="rId158" Type="http://schemas.openxmlformats.org/officeDocument/2006/relationships/oleObject" Target="embeddings/oleObject78.bin"/><Relationship Id="rId157" Type="http://schemas.openxmlformats.org/officeDocument/2006/relationships/oleObject" Target="embeddings/oleObject77.bin"/><Relationship Id="rId156" Type="http://schemas.openxmlformats.org/officeDocument/2006/relationships/image" Target="media/image76.wmf"/><Relationship Id="rId155" Type="http://schemas.openxmlformats.org/officeDocument/2006/relationships/oleObject" Target="embeddings/oleObject76.bin"/><Relationship Id="rId154" Type="http://schemas.openxmlformats.org/officeDocument/2006/relationships/image" Target="media/image75.wmf"/><Relationship Id="rId153" Type="http://schemas.openxmlformats.org/officeDocument/2006/relationships/oleObject" Target="embeddings/oleObject75.bin"/><Relationship Id="rId152" Type="http://schemas.openxmlformats.org/officeDocument/2006/relationships/image" Target="media/image74.wmf"/><Relationship Id="rId151" Type="http://schemas.openxmlformats.org/officeDocument/2006/relationships/oleObject" Target="embeddings/oleObject74.bin"/><Relationship Id="rId150" Type="http://schemas.openxmlformats.org/officeDocument/2006/relationships/image" Target="media/image73.wmf"/><Relationship Id="rId15" Type="http://schemas.openxmlformats.org/officeDocument/2006/relationships/image" Target="media/image6.wmf"/><Relationship Id="rId149" Type="http://schemas.openxmlformats.org/officeDocument/2006/relationships/oleObject" Target="embeddings/oleObject73.bin"/><Relationship Id="rId148" Type="http://schemas.openxmlformats.org/officeDocument/2006/relationships/image" Target="media/image72.wmf"/><Relationship Id="rId147" Type="http://schemas.openxmlformats.org/officeDocument/2006/relationships/oleObject" Target="embeddings/oleObject72.bin"/><Relationship Id="rId146" Type="http://schemas.openxmlformats.org/officeDocument/2006/relationships/image" Target="media/image71.wmf"/><Relationship Id="rId145" Type="http://schemas.openxmlformats.org/officeDocument/2006/relationships/oleObject" Target="embeddings/oleObject71.bin"/><Relationship Id="rId144" Type="http://schemas.openxmlformats.org/officeDocument/2006/relationships/image" Target="media/image70.wmf"/><Relationship Id="rId143" Type="http://schemas.openxmlformats.org/officeDocument/2006/relationships/oleObject" Target="embeddings/oleObject70.bin"/><Relationship Id="rId142" Type="http://schemas.openxmlformats.org/officeDocument/2006/relationships/image" Target="media/image69.wmf"/><Relationship Id="rId141" Type="http://schemas.openxmlformats.org/officeDocument/2006/relationships/oleObject" Target="embeddings/oleObject69.bin"/><Relationship Id="rId140" Type="http://schemas.openxmlformats.org/officeDocument/2006/relationships/image" Target="media/image68.wmf"/><Relationship Id="rId14" Type="http://schemas.openxmlformats.org/officeDocument/2006/relationships/oleObject" Target="embeddings/oleObject5.bin"/><Relationship Id="rId139" Type="http://schemas.openxmlformats.org/officeDocument/2006/relationships/oleObject" Target="embeddings/oleObject68.bin"/><Relationship Id="rId138" Type="http://schemas.openxmlformats.org/officeDocument/2006/relationships/image" Target="media/image67.png"/><Relationship Id="rId137" Type="http://schemas.openxmlformats.org/officeDocument/2006/relationships/image" Target="media/image66.png"/><Relationship Id="rId136" Type="http://schemas.openxmlformats.org/officeDocument/2006/relationships/image" Target="media/image65.wmf"/><Relationship Id="rId135" Type="http://schemas.openxmlformats.org/officeDocument/2006/relationships/oleObject" Target="embeddings/oleObject67.bin"/><Relationship Id="rId134" Type="http://schemas.openxmlformats.org/officeDocument/2006/relationships/image" Target="media/image64.png"/><Relationship Id="rId133" Type="http://schemas.openxmlformats.org/officeDocument/2006/relationships/image" Target="media/image63.wmf"/><Relationship Id="rId132" Type="http://schemas.openxmlformats.org/officeDocument/2006/relationships/oleObject" Target="embeddings/oleObject66.bin"/><Relationship Id="rId131" Type="http://schemas.openxmlformats.org/officeDocument/2006/relationships/image" Target="media/image62.png"/><Relationship Id="rId130" Type="http://schemas.openxmlformats.org/officeDocument/2006/relationships/image" Target="media/image61.png"/><Relationship Id="rId13" Type="http://schemas.openxmlformats.org/officeDocument/2006/relationships/image" Target="media/image5.wmf"/><Relationship Id="rId129" Type="http://schemas.openxmlformats.org/officeDocument/2006/relationships/image" Target="media/image60.png"/><Relationship Id="rId128" Type="http://schemas.openxmlformats.org/officeDocument/2006/relationships/image" Target="media/image59.png"/><Relationship Id="rId127" Type="http://schemas.openxmlformats.org/officeDocument/2006/relationships/oleObject" Target="embeddings/oleObject65.bin"/><Relationship Id="rId126" Type="http://schemas.openxmlformats.org/officeDocument/2006/relationships/oleObject" Target="embeddings/oleObject64.bin"/><Relationship Id="rId125" Type="http://schemas.openxmlformats.org/officeDocument/2006/relationships/image" Target="media/image58.wmf"/><Relationship Id="rId124" Type="http://schemas.openxmlformats.org/officeDocument/2006/relationships/oleObject" Target="embeddings/oleObject63.bin"/><Relationship Id="rId123" Type="http://schemas.openxmlformats.org/officeDocument/2006/relationships/oleObject" Target="embeddings/oleObject62.bin"/><Relationship Id="rId122" Type="http://schemas.openxmlformats.org/officeDocument/2006/relationships/image" Target="media/image57.wmf"/><Relationship Id="rId121" Type="http://schemas.openxmlformats.org/officeDocument/2006/relationships/oleObject" Target="embeddings/oleObject61.bin"/><Relationship Id="rId120" Type="http://schemas.openxmlformats.org/officeDocument/2006/relationships/oleObject" Target="embeddings/oleObject60.bin"/><Relationship Id="rId12" Type="http://schemas.openxmlformats.org/officeDocument/2006/relationships/oleObject" Target="embeddings/oleObject4.bin"/><Relationship Id="rId119" Type="http://schemas.openxmlformats.org/officeDocument/2006/relationships/image" Target="media/image56.wmf"/><Relationship Id="rId118" Type="http://schemas.openxmlformats.org/officeDocument/2006/relationships/oleObject" Target="embeddings/oleObject59.bin"/><Relationship Id="rId117" Type="http://schemas.openxmlformats.org/officeDocument/2006/relationships/image" Target="media/image55.wmf"/><Relationship Id="rId116" Type="http://schemas.openxmlformats.org/officeDocument/2006/relationships/oleObject" Target="embeddings/oleObject58.bin"/><Relationship Id="rId115" Type="http://schemas.openxmlformats.org/officeDocument/2006/relationships/image" Target="media/image54.png"/><Relationship Id="rId114" Type="http://schemas.openxmlformats.org/officeDocument/2006/relationships/image" Target="media/image53.wmf"/><Relationship Id="rId113" Type="http://schemas.openxmlformats.org/officeDocument/2006/relationships/oleObject" Target="embeddings/oleObject57.bin"/><Relationship Id="rId112" Type="http://schemas.openxmlformats.org/officeDocument/2006/relationships/oleObject" Target="embeddings/oleObject56.bin"/><Relationship Id="rId111" Type="http://schemas.openxmlformats.org/officeDocument/2006/relationships/oleObject" Target="embeddings/oleObject55.bin"/><Relationship Id="rId110" Type="http://schemas.openxmlformats.org/officeDocument/2006/relationships/oleObject" Target="embeddings/oleObject54.bin"/><Relationship Id="rId11" Type="http://schemas.openxmlformats.org/officeDocument/2006/relationships/image" Target="media/image4.wmf"/><Relationship Id="rId109" Type="http://schemas.openxmlformats.org/officeDocument/2006/relationships/image" Target="media/image52.wmf"/><Relationship Id="rId108" Type="http://schemas.openxmlformats.org/officeDocument/2006/relationships/oleObject" Target="embeddings/oleObject53.bin"/><Relationship Id="rId107" Type="http://schemas.openxmlformats.org/officeDocument/2006/relationships/image" Target="media/image51.wmf"/><Relationship Id="rId106" Type="http://schemas.openxmlformats.org/officeDocument/2006/relationships/oleObject" Target="embeddings/oleObject52.bin"/><Relationship Id="rId105" Type="http://schemas.openxmlformats.org/officeDocument/2006/relationships/image" Target="media/image50.wmf"/><Relationship Id="rId104" Type="http://schemas.openxmlformats.org/officeDocument/2006/relationships/oleObject" Target="embeddings/oleObject51.bin"/><Relationship Id="rId103" Type="http://schemas.openxmlformats.org/officeDocument/2006/relationships/image" Target="media/image49.wmf"/><Relationship Id="rId102" Type="http://schemas.openxmlformats.org/officeDocument/2006/relationships/oleObject" Target="embeddings/oleObject50.bin"/><Relationship Id="rId101" Type="http://schemas.openxmlformats.org/officeDocument/2006/relationships/image" Target="media/image48.wmf"/><Relationship Id="rId100" Type="http://schemas.openxmlformats.org/officeDocument/2006/relationships/oleObject" Target="embeddings/oleObject49.bin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2026-05-18T22:10:00Z</dcterms:created>
  <dc:creator>zz</dc:creator>
  <cp:lastModifiedBy>zz</cp:lastModifiedBy>
  <dcterms:modified xsi:type="dcterms:W3CDTF">2026-05-26T13:44:24Z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35864FED5FF3608C4129076A79FB6797_41</vt:lpwstr>
  </property>
</Properties>
</file>